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A31" w14:textId="7EE18C80" w:rsidR="00781140" w:rsidRPr="004D7B0D" w:rsidRDefault="00781140" w:rsidP="00B922A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D7B0D">
        <w:rPr>
          <w:rFonts w:ascii="Arial" w:hAnsi="Arial" w:cs="Arial"/>
          <w:b/>
          <w:iCs/>
          <w:sz w:val="32"/>
          <w:szCs w:val="32"/>
        </w:rPr>
        <w:t>LLAMADO A PRESENTACIÓN DE ANTECEDENTES</w:t>
      </w:r>
    </w:p>
    <w:p w14:paraId="59A7F70D" w14:textId="1B3543CF" w:rsidR="00781140" w:rsidRPr="00067CE7" w:rsidRDefault="00781140" w:rsidP="00B922AF">
      <w:pPr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B922AF">
        <w:rPr>
          <w:rFonts w:ascii="Arial Narrow" w:hAnsi="Arial Narrow" w:cs="Arial"/>
          <w:iCs/>
          <w:sz w:val="24"/>
          <w:szCs w:val="24"/>
        </w:rPr>
        <w:t>La Ilustre Municipalidad de</w:t>
      </w:r>
      <w:r w:rsidR="009444EF" w:rsidRPr="00B922AF">
        <w:rPr>
          <w:rFonts w:ascii="Arial Narrow" w:hAnsi="Arial Narrow" w:cs="Arial"/>
          <w:iCs/>
          <w:sz w:val="24"/>
          <w:szCs w:val="24"/>
        </w:rPr>
        <w:t xml:space="preserve"> </w:t>
      </w:r>
      <w:r w:rsidR="00C92AF0" w:rsidRPr="00067CE7">
        <w:rPr>
          <w:rFonts w:ascii="Arial Narrow" w:hAnsi="Arial Narrow" w:cs="Arial"/>
          <w:iCs/>
          <w:sz w:val="24"/>
          <w:szCs w:val="24"/>
        </w:rPr>
        <w:t>Penco</w:t>
      </w:r>
      <w:r w:rsidRPr="00067CE7">
        <w:rPr>
          <w:rFonts w:ascii="Arial Narrow" w:hAnsi="Arial Narrow" w:cs="Arial"/>
          <w:iCs/>
          <w:sz w:val="24"/>
          <w:szCs w:val="24"/>
        </w:rPr>
        <w:t>, en conjunto con el Servicio Nacional de la Mujer y la Equidad de Género</w:t>
      </w:r>
      <w:r w:rsidR="00863A23" w:rsidRPr="00067CE7">
        <w:rPr>
          <w:rFonts w:ascii="Arial Narrow" w:hAnsi="Arial Narrow" w:cs="Arial"/>
          <w:iCs/>
          <w:sz w:val="24"/>
          <w:szCs w:val="24"/>
        </w:rPr>
        <w:t xml:space="preserve"> Región del Bio</w:t>
      </w:r>
      <w:r w:rsidR="00553265" w:rsidRPr="00067CE7">
        <w:rPr>
          <w:rFonts w:ascii="Arial Narrow" w:hAnsi="Arial Narrow" w:cs="Arial"/>
          <w:iCs/>
          <w:sz w:val="24"/>
          <w:szCs w:val="24"/>
        </w:rPr>
        <w:t>b</w:t>
      </w:r>
      <w:r w:rsidR="00863A23" w:rsidRPr="00067CE7">
        <w:rPr>
          <w:rFonts w:ascii="Arial Narrow" w:hAnsi="Arial Narrow" w:cs="Arial"/>
          <w:iCs/>
          <w:sz w:val="24"/>
          <w:szCs w:val="24"/>
        </w:rPr>
        <w:t>ío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, </w:t>
      </w:r>
      <w:r w:rsidR="00C92AF0" w:rsidRPr="00067CE7">
        <w:rPr>
          <w:rFonts w:ascii="Arial Narrow" w:hAnsi="Arial Narrow" w:cs="Arial"/>
          <w:iCs/>
          <w:sz w:val="24"/>
          <w:szCs w:val="24"/>
        </w:rPr>
        <w:t>llama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 a presentar antecedentes para proveer el cargo </w:t>
      </w:r>
      <w:r w:rsidR="00C92AF0" w:rsidRPr="00067CE7">
        <w:rPr>
          <w:rFonts w:ascii="Arial Narrow" w:hAnsi="Arial Narrow" w:cs="Arial"/>
          <w:b/>
          <w:iCs/>
          <w:sz w:val="24"/>
          <w:szCs w:val="24"/>
        </w:rPr>
        <w:t>(1)</w:t>
      </w:r>
      <w:r w:rsidR="00C92AF0" w:rsidRPr="00067CE7">
        <w:rPr>
          <w:rFonts w:ascii="Arial Narrow" w:hAnsi="Arial Narrow" w:cs="Arial"/>
          <w:iCs/>
          <w:sz w:val="24"/>
          <w:szCs w:val="24"/>
        </w:rPr>
        <w:t xml:space="preserve"> de </w:t>
      </w:r>
      <w:r w:rsidR="00F05489">
        <w:rPr>
          <w:rFonts w:ascii="Arial Narrow" w:hAnsi="Arial Narrow" w:cs="Arial"/>
          <w:b/>
          <w:iCs/>
          <w:sz w:val="24"/>
          <w:szCs w:val="24"/>
        </w:rPr>
        <w:t xml:space="preserve">Coordinador(a) </w:t>
      </w:r>
      <w:r w:rsidR="00F56BB5">
        <w:rPr>
          <w:rFonts w:ascii="Arial Narrow" w:hAnsi="Arial Narrow" w:cs="Arial"/>
          <w:b/>
          <w:bCs/>
          <w:iCs/>
          <w:sz w:val="24"/>
          <w:szCs w:val="24"/>
        </w:rPr>
        <w:t xml:space="preserve">para el Centro de Atención Inicial en Violencia de Genero, Dispositivo: </w:t>
      </w:r>
      <w:r w:rsidR="00F56BB5">
        <w:rPr>
          <w:rFonts w:ascii="Arial Narrow" w:hAnsi="Arial Narrow" w:cs="Arial"/>
          <w:b/>
          <w:iCs/>
          <w:sz w:val="24"/>
          <w:szCs w:val="24"/>
        </w:rPr>
        <w:t>Centro</w:t>
      </w:r>
      <w:r w:rsidR="00F56BB5">
        <w:rPr>
          <w:rFonts w:ascii="Arial Narrow" w:hAnsi="Arial Narrow" w:cs="Arial"/>
          <w:b/>
          <w:bCs/>
          <w:iCs/>
          <w:sz w:val="24"/>
          <w:szCs w:val="24"/>
        </w:rPr>
        <w:t xml:space="preserve"> de las Mujeres Penco.</w:t>
      </w:r>
    </w:p>
    <w:p w14:paraId="313AB5B2" w14:textId="77777777" w:rsidR="00B922AF" w:rsidRDefault="00B922AF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2CE54ABE" w14:textId="0C0D38E2" w:rsidR="00C92AF0" w:rsidRPr="000E472E" w:rsidRDefault="0010031C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REQUISITOS</w:t>
      </w:r>
      <w:r w:rsidR="00C92AF0" w:rsidRPr="00067CE7">
        <w:rPr>
          <w:rFonts w:ascii="Arial Narrow" w:hAnsi="Arial Narrow" w:cs="Arial"/>
          <w:b/>
          <w:iCs/>
          <w:sz w:val="24"/>
          <w:szCs w:val="24"/>
          <w:u w:val="single"/>
        </w:rPr>
        <w:t xml:space="preserve"> DEL CARGO</w:t>
      </w:r>
      <w:r w:rsidR="00C92AF0" w:rsidRPr="000E472E">
        <w:rPr>
          <w:rFonts w:ascii="Arial Narrow" w:hAnsi="Arial Narrow" w:cs="Arial"/>
          <w:b/>
          <w:iCs/>
          <w:sz w:val="24"/>
          <w:szCs w:val="24"/>
        </w:rPr>
        <w:t>:</w:t>
      </w:r>
    </w:p>
    <w:p w14:paraId="20EBF4BA" w14:textId="5243D175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Título Profesional en carreras relacionadas con las Ciencias Sociales como: Trabajo Social, Psicolog</w:t>
      </w:r>
      <w:r>
        <w:rPr>
          <w:rFonts w:ascii="Arial Narrow" w:hAnsi="Arial Narrow" w:cs="Arial"/>
          <w:sz w:val="24"/>
          <w:szCs w:val="24"/>
        </w:rPr>
        <w:t>ía</w:t>
      </w:r>
      <w:r w:rsidRPr="00F05489">
        <w:rPr>
          <w:rFonts w:ascii="Arial Narrow" w:hAnsi="Arial Narrow" w:cs="Arial"/>
          <w:sz w:val="24"/>
          <w:szCs w:val="24"/>
        </w:rPr>
        <w:t>, Sociología o Abogado/a, con título universitario con duración de 8 semestres mínimo.</w:t>
      </w:r>
    </w:p>
    <w:p w14:paraId="17184A3B" w14:textId="59691EFF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 xml:space="preserve">Experiencia, mínima de </w:t>
      </w:r>
      <w:r w:rsidRPr="00F05489">
        <w:rPr>
          <w:rFonts w:ascii="Arial Narrow" w:hAnsi="Arial Narrow" w:cs="Arial"/>
          <w:b/>
          <w:bCs/>
          <w:sz w:val="24"/>
          <w:szCs w:val="24"/>
        </w:rPr>
        <w:t>1 año</w:t>
      </w:r>
      <w:r w:rsidRPr="00F05489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de</w:t>
      </w:r>
      <w:r w:rsidRPr="00F05489">
        <w:rPr>
          <w:rFonts w:ascii="Arial Narrow" w:hAnsi="Arial Narrow" w:cs="Arial"/>
          <w:sz w:val="24"/>
          <w:szCs w:val="24"/>
        </w:rPr>
        <w:t xml:space="preserve"> trabajo en Intervención con mujeres v</w:t>
      </w:r>
      <w:r>
        <w:rPr>
          <w:rFonts w:ascii="Arial Narrow" w:hAnsi="Arial Narrow" w:cs="Arial"/>
          <w:sz w:val="24"/>
          <w:szCs w:val="24"/>
        </w:rPr>
        <w:t>í</w:t>
      </w:r>
      <w:r w:rsidRPr="00F05489">
        <w:rPr>
          <w:rFonts w:ascii="Arial Narrow" w:hAnsi="Arial Narrow" w:cs="Arial"/>
          <w:sz w:val="24"/>
          <w:szCs w:val="24"/>
        </w:rPr>
        <w:t>ctimas de violencia de género e intrafamiliar.</w:t>
      </w:r>
    </w:p>
    <w:p w14:paraId="19E477ED" w14:textId="77777777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Deseable especialización en políticas públicas y/o sociales y temáticas de género igual o superior a 10 horas. (cursos, diplomados, magíster).</w:t>
      </w:r>
    </w:p>
    <w:p w14:paraId="6CD9854E" w14:textId="77777777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Experiencia en coordinación y gestión de equipo.</w:t>
      </w:r>
    </w:p>
    <w:p w14:paraId="6FDBE2BD" w14:textId="30D70C0E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Conocimiento de funcionamiento municipal y sus unidades e instrumentos de gestión.</w:t>
      </w:r>
    </w:p>
    <w:p w14:paraId="619671F5" w14:textId="55CE66CB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Conocimiento de funcionamiento de los servicios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05489">
        <w:rPr>
          <w:rFonts w:ascii="Arial Narrow" w:hAnsi="Arial Narrow" w:cs="Arial"/>
          <w:sz w:val="24"/>
          <w:szCs w:val="24"/>
        </w:rPr>
        <w:t>del Estado (comunales, provinciales, regionales), en especial los vinculados al sector trabajo, economía y microempresa.</w:t>
      </w:r>
    </w:p>
    <w:p w14:paraId="27DCBB99" w14:textId="1DCD8623" w:rsidR="00F05489" w:rsidRPr="00F47380" w:rsidRDefault="00F47380" w:rsidP="00F47380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Conocimiento en </w:t>
      </w:r>
      <w:r w:rsidR="00F05489" w:rsidRPr="00F05489">
        <w:rPr>
          <w:rFonts w:ascii="Arial Narrow" w:hAnsi="Arial Narrow" w:cs="Arial"/>
          <w:sz w:val="24"/>
          <w:szCs w:val="24"/>
        </w:rPr>
        <w:t>Planificación y control de gestión</w:t>
      </w:r>
      <w:r>
        <w:rPr>
          <w:rFonts w:ascii="Arial Narrow" w:hAnsi="Arial Narrow" w:cs="Arial"/>
          <w:sz w:val="24"/>
          <w:szCs w:val="24"/>
        </w:rPr>
        <w:t>, c</w:t>
      </w:r>
      <w:r w:rsidR="00F05489" w:rsidRPr="00F47380">
        <w:rPr>
          <w:rFonts w:ascii="Arial Narrow" w:hAnsi="Arial Narrow" w:cs="Arial"/>
          <w:sz w:val="24"/>
          <w:szCs w:val="24"/>
        </w:rPr>
        <w:t>ompetencias en proyectos sociales.</w:t>
      </w:r>
    </w:p>
    <w:p w14:paraId="5A159F6B" w14:textId="40AC10B5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Conocimiento en Género y derechos humanos de las mujeres, diversidad de las mujeres autonomía económica, sexual y reproductiva, interseccionalidad, violencia de género mujeres migrantes e interculturalidad (pueblos originarios).</w:t>
      </w:r>
    </w:p>
    <w:p w14:paraId="0A91A69D" w14:textId="2409C792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Conocimientos de la Ley No 20.066, Ley Integral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05489">
        <w:rPr>
          <w:rFonts w:ascii="Arial Narrow" w:hAnsi="Arial Narrow" w:cs="Arial"/>
          <w:sz w:val="24"/>
          <w:szCs w:val="24"/>
        </w:rPr>
        <w:t>contra la Violencia de Género en Chile W 21.675 y sobre las Convenciones Internacionales relacionadas con la Violencia Contra las Mujeres.</w:t>
      </w:r>
    </w:p>
    <w:p w14:paraId="10B1873E" w14:textId="77777777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Deseable experiencia con población rural.</w:t>
      </w:r>
    </w:p>
    <w:p w14:paraId="551968D4" w14:textId="77777777" w:rsidR="00736C7D" w:rsidRPr="00F05489" w:rsidRDefault="00736C7D" w:rsidP="00736C7D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Conocimientos en redes, trabajo intersectorial</w:t>
      </w:r>
    </w:p>
    <w:p w14:paraId="106F7D0E" w14:textId="77777777" w:rsidR="00736C7D" w:rsidRPr="00F05489" w:rsidRDefault="00736C7D" w:rsidP="00736C7D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Deseable conocimiento sistema de gestión de programa (SGP).</w:t>
      </w:r>
    </w:p>
    <w:p w14:paraId="201D4E71" w14:textId="77777777" w:rsidR="00736C7D" w:rsidRPr="00F05489" w:rsidRDefault="00736C7D" w:rsidP="00736C7D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Construcción e interpretación básica de estadísticas sociodemográficas.</w:t>
      </w:r>
    </w:p>
    <w:p w14:paraId="059DFD77" w14:textId="77777777" w:rsidR="00F05489" w:rsidRPr="00F05489" w:rsidRDefault="00F05489" w:rsidP="00F05489">
      <w:pPr>
        <w:pStyle w:val="Prrafodelista"/>
        <w:numPr>
          <w:ilvl w:val="0"/>
          <w:numId w:val="21"/>
        </w:numPr>
        <w:spacing w:after="0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F05489">
        <w:rPr>
          <w:rFonts w:ascii="Arial Narrow" w:hAnsi="Arial Narrow" w:cs="Arial"/>
          <w:sz w:val="24"/>
          <w:szCs w:val="24"/>
        </w:rPr>
        <w:t>No haber tenido una evaluación deficiente en cargo similar y/o en programas SernamEG.</w:t>
      </w:r>
    </w:p>
    <w:p w14:paraId="4E29B612" w14:textId="77777777" w:rsidR="00B922AF" w:rsidRPr="00736C7D" w:rsidRDefault="00B922AF" w:rsidP="00736C7D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5295FF02" w14:textId="175EAA62" w:rsidR="00E107EA" w:rsidRPr="00B922AF" w:rsidRDefault="00FA59A4" w:rsidP="00B922AF">
      <w:p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COMPETENCIAS PARA EL CARGO</w:t>
      </w:r>
      <w:r w:rsidR="00E107E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  <w:r w:rsidR="00E107EA" w:rsidRPr="00B922AF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41547F95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Alta motivación y compromiso en el trabajo con mujeres.</w:t>
      </w:r>
    </w:p>
    <w:p w14:paraId="61AF595C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Capacidad para trabajar en equipo y adaptarse a tareas extraordinarias.</w:t>
      </w:r>
    </w:p>
    <w:p w14:paraId="1F03FD49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Alta tolerancia a la frustración y disposición para trabajar en terreno.</w:t>
      </w:r>
    </w:p>
    <w:p w14:paraId="77188B58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lastRenderedPageBreak/>
        <w:t>Desarrollo de redes institucionales y comunitarias.</w:t>
      </w:r>
    </w:p>
    <w:p w14:paraId="03A6A728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Capacidad para diseñar metodologías participativas o de educación popular.</w:t>
      </w:r>
    </w:p>
    <w:p w14:paraId="2B676A7F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Empatía y habilidades comunicacionales asertivas.</w:t>
      </w:r>
    </w:p>
    <w:p w14:paraId="396D501F" w14:textId="5ED297B8" w:rsid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Iniciativa, proactividad, creatividad y flexibilidad para anticipar y proyectar acciones, formular caminos para alcanzar metas y tomar decisiones asertivas.</w:t>
      </w:r>
    </w:p>
    <w:p w14:paraId="15B3B978" w14:textId="5D63428D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Liderazgo y orientación a la calidad, buscando la excelencia y la mejora continua.</w:t>
      </w:r>
    </w:p>
    <w:p w14:paraId="2ADEDE3A" w14:textId="5E4BCAB4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Uso efectivo de conocimientos y experiencia técnica, aprendiendo de éxitos y fracasos.</w:t>
      </w:r>
    </w:p>
    <w:p w14:paraId="4300224C" w14:textId="15496CB2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Compromiso con la institución, alineando el comportamiento a sus objetivos y prioridades.</w:t>
      </w:r>
    </w:p>
    <w:p w14:paraId="7730A588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Capacidad para trabajar bajo presión, gestionando la ansiedad para alcanzar objetivos.</w:t>
      </w:r>
    </w:p>
    <w:p w14:paraId="204B5023" w14:textId="77777777" w:rsidR="00736C7D" w:rsidRPr="00736C7D" w:rsidRDefault="00736C7D" w:rsidP="00736C7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36C7D">
        <w:rPr>
          <w:rFonts w:ascii="Arial Narrow" w:hAnsi="Arial Narrow" w:cs="Arial"/>
          <w:color w:val="000000"/>
          <w:sz w:val="24"/>
          <w:szCs w:val="24"/>
        </w:rPr>
        <w:t>Colaboración, resolución de conflictos y respeto por el trabajo de otros.</w:t>
      </w:r>
    </w:p>
    <w:p w14:paraId="501368CD" w14:textId="77777777" w:rsidR="00736C7D" w:rsidRPr="00736C7D" w:rsidRDefault="00736C7D" w:rsidP="00736C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CB1BDA8" w14:textId="77777777" w:rsidR="00067CE7" w:rsidRDefault="00067CE7" w:rsidP="00067CE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81F7" w14:textId="77777777" w:rsidR="00A64F19" w:rsidRDefault="00FA59A4" w:rsidP="00A64F19">
      <w:pPr>
        <w:spacing w:after="0" w:line="240" w:lineRule="auto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FUNCIONES:</w:t>
      </w:r>
    </w:p>
    <w:p w14:paraId="730B6DF6" w14:textId="0201EEEA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Dirigir, organizar, planificar, coordinar, supervisar y evaluar el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funcionamiento del CDMs a nivel técnico, administrativo, contable y financiero.</w:t>
      </w:r>
    </w:p>
    <w:p w14:paraId="18867B84" w14:textId="30FDFA79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Diseñar el proceso de planificación, presupuesto y ejecución de las acciones que desarrollara el equipo CDMs, de acuerdo con las orientaciones técnicas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.</w:t>
      </w:r>
    </w:p>
    <w:p w14:paraId="1C099C2A" w14:textId="09295E94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Administrar los recursos del dispositivo manteniendo la documentación requerida para la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supervisión.</w:t>
      </w:r>
    </w:p>
    <w:p w14:paraId="37B8B3BA" w14:textId="77777777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Mantener una coordinación con Dirección Regional SernamEG especialmente en casos complejos y/o aquellos que requieran algunas directrices en acciones a seguir.</w:t>
      </w:r>
    </w:p>
    <w:p w14:paraId="43D3B073" w14:textId="131DFF74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Participación de todos los integrantes del equipo, en la confección, implementación y ejecución de todas las actividades del CDMs para el cumplimiento de los objetivos.</w:t>
      </w:r>
    </w:p>
    <w:p w14:paraId="2B25095D" w14:textId="02815696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Coordinar la selección de remplazos de un /a integrante de la dupla en caso de ser necesario. Salvaguardando que el dispositivo cuente con la dotación profesional.</w:t>
      </w:r>
    </w:p>
    <w:p w14:paraId="5BAE4A76" w14:textId="48193E68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Establecer, mantener y liderar el espacio de reuniones de equipo, para la adecuada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programación y revisión conjunta de las acciones a realizar por los/as profesionales.</w:t>
      </w:r>
    </w:p>
    <w:p w14:paraId="486B71D3" w14:textId="77777777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Supervisar la atención otorgada por los profesionales del equipo.</w:t>
      </w:r>
    </w:p>
    <w:p w14:paraId="121F419A" w14:textId="5C954273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Supervisar la realización de derivaciones a otros dispositivos de la Red de SernamEG, u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otra institución en caso de ser pertinente.</w:t>
      </w:r>
    </w:p>
    <w:p w14:paraId="16C52B86" w14:textId="0BB0BA63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Realizar el seguimiento a los casos complejos (vitales/graves) derivados a los Centros de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Atención Especializada en Violencias de Género (CAE- VG)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.</w:t>
      </w:r>
    </w:p>
    <w:p w14:paraId="25237EAF" w14:textId="29295B78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Llevar el control de la agestión del CDMs,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velando por el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fiel cumplimiento de las acciones en el proyecto comunal o provincial según corresponda.</w:t>
      </w:r>
    </w:p>
    <w:p w14:paraId="5DBFD298" w14:textId="16EC5A49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Generar informes, reportes o insum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o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s solicitados por SernamEG a Nivel Regional o Nacional de manera oportuna.</w:t>
      </w:r>
    </w:p>
    <w:p w14:paraId="22FEF4F3" w14:textId="04505819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lastRenderedPageBreak/>
        <w:t>Líneas de Atención: Asesorar y supervisar a la triada de atención en la elaboración de los planes de intervención individua l y grupal de las mujeres, con el objetivo de incorporar la mirada integral desde el enfoque de género en la evaluación de estos y el seguimiento de las mujeres, así como en la aplicación de los enfoques, principios y estrategias transversales en el abordaje en VCM.</w:t>
      </w:r>
    </w:p>
    <w:p w14:paraId="2A07DF0D" w14:textId="3C59EA07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Redes: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Liderar las coordinaciones intersectoriales a nivel local y/o regional de instituciones públicas y/o privadas y sectores estratégicos priorizados, que aporten al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trabajo del CDMs en los ejes de orientación información y la atención psico-socio-educativa y jurídica.</w:t>
      </w:r>
    </w:p>
    <w:p w14:paraId="0B04C839" w14:textId="354AA279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Registros: Es responsable en el ingreso de los registros al sistema de gestión de programas (SGP), velando por el poblamiento del sistema, como también, de la coherencia técnica de la información ingresada.</w:t>
      </w:r>
    </w:p>
    <w:p w14:paraId="456F0156" w14:textId="156785BE" w:rsidR="00736C7D" w:rsidRPr="00736C7D" w:rsidRDefault="00736C7D" w:rsidP="00736C7D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Cuidado de equipo: Promover la comunicación, colaboración y coordinación interna para</w:t>
      </w:r>
      <w:r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 xml:space="preserve"> </w:t>
      </w:r>
      <w:r w:rsidRPr="00736C7D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facilitar el adecuado trabajo de equipo.</w:t>
      </w:r>
    </w:p>
    <w:p w14:paraId="6A14D880" w14:textId="166F4321" w:rsidR="004F590A" w:rsidRPr="00B922AF" w:rsidRDefault="0010031C" w:rsidP="00736C7D">
      <w:pPr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DOCUMENTOS A PRESENTAR</w:t>
      </w:r>
      <w:r w:rsidR="004F590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</w:p>
    <w:p w14:paraId="3CC2989E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Curriculum vitae con referencias.</w:t>
      </w:r>
    </w:p>
    <w:p w14:paraId="1065B161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Certificado o documentación que acredite experiencia laboral. </w:t>
      </w:r>
    </w:p>
    <w:p w14:paraId="285290C2" w14:textId="681091F3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Fotocopia </w:t>
      </w:r>
      <w:r w:rsidR="00736C7D">
        <w:rPr>
          <w:rFonts w:ascii="Arial Narrow" w:hAnsi="Arial Narrow" w:cs="Arial"/>
          <w:sz w:val="24"/>
          <w:szCs w:val="24"/>
        </w:rPr>
        <w:t>legalizada</w:t>
      </w:r>
      <w:r w:rsidRPr="00B922AF">
        <w:rPr>
          <w:rFonts w:ascii="Arial Narrow" w:hAnsi="Arial Narrow" w:cs="Arial"/>
          <w:sz w:val="24"/>
          <w:szCs w:val="24"/>
        </w:rPr>
        <w:t xml:space="preserve"> de título profesional. </w:t>
      </w:r>
    </w:p>
    <w:p w14:paraId="02883700" w14:textId="57DB4AAE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simple de perfeccionamientos (</w:t>
      </w:r>
      <w:r>
        <w:rPr>
          <w:rFonts w:ascii="Arial Narrow" w:hAnsi="Arial Narrow" w:cs="Arial"/>
          <w:sz w:val="24"/>
          <w:szCs w:val="24"/>
        </w:rPr>
        <w:t xml:space="preserve">seminarios, </w:t>
      </w:r>
      <w:r w:rsidRPr="00B922AF">
        <w:rPr>
          <w:rFonts w:ascii="Arial Narrow" w:hAnsi="Arial Narrow" w:cs="Arial"/>
          <w:sz w:val="24"/>
          <w:szCs w:val="24"/>
        </w:rPr>
        <w:t>cursos,</w:t>
      </w:r>
      <w:r>
        <w:rPr>
          <w:rFonts w:ascii="Arial Narrow" w:hAnsi="Arial Narrow" w:cs="Arial"/>
          <w:sz w:val="24"/>
          <w:szCs w:val="24"/>
        </w:rPr>
        <w:t xml:space="preserve"> diplomas, magister</w:t>
      </w:r>
      <w:r w:rsidRPr="00B922AF">
        <w:rPr>
          <w:rFonts w:ascii="Arial Narrow" w:hAnsi="Arial Narrow" w:cs="Arial"/>
          <w:sz w:val="24"/>
          <w:szCs w:val="24"/>
        </w:rPr>
        <w:t>).</w:t>
      </w:r>
    </w:p>
    <w:p w14:paraId="3EB2AA48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cédula de identidad ambos lados.</w:t>
      </w:r>
    </w:p>
    <w:p w14:paraId="673B573C" w14:textId="59E22F09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Certificado de antecedentes</w:t>
      </w:r>
      <w:r w:rsidR="00736C7D">
        <w:rPr>
          <w:rFonts w:ascii="Arial Narrow" w:hAnsi="Arial Narrow" w:cs="Arial"/>
          <w:sz w:val="24"/>
          <w:szCs w:val="24"/>
        </w:rPr>
        <w:t xml:space="preserve"> (no superior a 30 </w:t>
      </w:r>
      <w:r w:rsidR="00065A23">
        <w:rPr>
          <w:rFonts w:ascii="Arial Narrow" w:hAnsi="Arial Narrow" w:cs="Arial"/>
          <w:sz w:val="24"/>
          <w:szCs w:val="24"/>
        </w:rPr>
        <w:t>días</w:t>
      </w:r>
      <w:r w:rsidR="00736C7D">
        <w:rPr>
          <w:rFonts w:ascii="Arial Narrow" w:hAnsi="Arial Narrow" w:cs="Arial"/>
          <w:sz w:val="24"/>
          <w:szCs w:val="24"/>
        </w:rPr>
        <w:t>)</w:t>
      </w:r>
      <w:r w:rsidRPr="00B922AF">
        <w:rPr>
          <w:rFonts w:ascii="Arial Narrow" w:hAnsi="Arial Narrow" w:cs="Arial"/>
          <w:sz w:val="24"/>
          <w:szCs w:val="24"/>
        </w:rPr>
        <w:t>.</w:t>
      </w:r>
    </w:p>
    <w:p w14:paraId="6A8E89C9" w14:textId="584AE895" w:rsidR="004F590A" w:rsidRDefault="004F590A" w:rsidP="004F590A">
      <w:pPr>
        <w:pStyle w:val="Prrafodelista"/>
        <w:numPr>
          <w:ilvl w:val="0"/>
          <w:numId w:val="15"/>
        </w:numPr>
        <w:spacing w:after="0"/>
        <w:ind w:left="714" w:hanging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  <w:r w:rsidRPr="00B922AF">
        <w:rPr>
          <w:rFonts w:ascii="Arial Narrow" w:eastAsia="Arial" w:hAnsi="Arial Narrow" w:cs="Arial"/>
          <w:sz w:val="24"/>
          <w:szCs w:val="24"/>
          <w:lang w:eastAsia="es-CL"/>
        </w:rPr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4CC96F73" w14:textId="7123C006" w:rsidR="00736C7D" w:rsidRDefault="00736C7D" w:rsidP="00736C7D">
      <w:pPr>
        <w:spacing w:after="0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7948E0EC" w14:textId="77777777" w:rsidR="004F590A" w:rsidRPr="00067CE7" w:rsidRDefault="004F590A" w:rsidP="004F590A">
      <w:pPr>
        <w:spacing w:after="0"/>
        <w:ind w:left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7BE9B611" w14:textId="32C5D65A" w:rsidR="004F590A" w:rsidRPr="00B922AF" w:rsidRDefault="004F590A" w:rsidP="004F590A">
      <w:pPr>
        <w:rPr>
          <w:rFonts w:ascii="Arial Narrow" w:hAnsi="Arial Narrow" w:cs="Arial"/>
          <w:b/>
          <w:sz w:val="24"/>
          <w:szCs w:val="24"/>
        </w:rPr>
      </w:pPr>
      <w:r w:rsidRPr="00B922AF">
        <w:rPr>
          <w:rFonts w:ascii="Arial Narrow" w:hAnsi="Arial Narrow" w:cs="Arial"/>
          <w:b/>
          <w:sz w:val="24"/>
          <w:szCs w:val="24"/>
        </w:rPr>
        <w:t>Remuneración: $</w:t>
      </w:r>
      <w:r w:rsidR="00065A23" w:rsidRPr="00065A23">
        <w:rPr>
          <w:rFonts w:ascii="Arial Narrow" w:hAnsi="Arial Narrow" w:cs="Arial"/>
          <w:b/>
          <w:sz w:val="24"/>
          <w:szCs w:val="24"/>
        </w:rPr>
        <w:t>1.439.103</w:t>
      </w:r>
      <w:r w:rsidR="00065A23">
        <w:rPr>
          <w:rFonts w:ascii="Arial Narrow" w:hAnsi="Arial Narrow" w:cs="Arial"/>
          <w:b/>
          <w:sz w:val="24"/>
          <w:szCs w:val="24"/>
        </w:rPr>
        <w:t xml:space="preserve">.- </w:t>
      </w:r>
      <w:r>
        <w:rPr>
          <w:rFonts w:ascii="Arial Narrow" w:hAnsi="Arial Narrow" w:cs="Arial"/>
          <w:b/>
          <w:sz w:val="24"/>
          <w:szCs w:val="24"/>
        </w:rPr>
        <w:t>Bruto</w:t>
      </w:r>
      <w:r w:rsidRPr="00B922AF">
        <w:rPr>
          <w:rFonts w:ascii="Arial Narrow" w:hAnsi="Arial Narrow" w:cs="Arial"/>
          <w:b/>
          <w:sz w:val="24"/>
          <w:szCs w:val="24"/>
        </w:rPr>
        <w:t>. Jornada completa – Modalidad Honorarios</w:t>
      </w:r>
    </w:p>
    <w:p w14:paraId="5A67DD12" w14:textId="4238E147" w:rsidR="004F590A" w:rsidRPr="00B940EF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Recepción de los Antecedentes:</w:t>
      </w:r>
      <w:r w:rsidRPr="00B940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Entrega presencial, </w:t>
      </w:r>
      <w:r w:rsidRPr="00B940EF">
        <w:rPr>
          <w:rFonts w:ascii="Arial Narrow" w:hAnsi="Arial Narrow" w:cs="Arial"/>
          <w:sz w:val="24"/>
          <w:szCs w:val="24"/>
        </w:rPr>
        <w:t>en sob</w:t>
      </w:r>
      <w:r>
        <w:rPr>
          <w:rFonts w:ascii="Arial Narrow" w:hAnsi="Arial Narrow" w:cs="Arial"/>
          <w:sz w:val="24"/>
          <w:szCs w:val="24"/>
        </w:rPr>
        <w:t>re cerrado, indicando</w:t>
      </w:r>
      <w:r w:rsidRPr="00B940EF">
        <w:rPr>
          <w:rFonts w:ascii="Arial Narrow" w:hAnsi="Arial Narrow" w:cs="Arial"/>
          <w:sz w:val="24"/>
          <w:szCs w:val="24"/>
        </w:rPr>
        <w:t xml:space="preserve"> en su exterior “</w:t>
      </w:r>
      <w:r w:rsidRPr="00A65C46">
        <w:rPr>
          <w:rFonts w:ascii="Arial Narrow" w:hAnsi="Arial Narrow" w:cs="Arial"/>
          <w:i/>
          <w:sz w:val="24"/>
          <w:szCs w:val="24"/>
        </w:rPr>
        <w:t>Nombre</w:t>
      </w:r>
      <w:r>
        <w:rPr>
          <w:rFonts w:ascii="Arial Narrow" w:hAnsi="Arial Narrow" w:cs="Arial"/>
          <w:i/>
          <w:sz w:val="24"/>
          <w:szCs w:val="24"/>
        </w:rPr>
        <w:t xml:space="preserve"> del/la postulante</w:t>
      </w:r>
      <w:r w:rsidRPr="00A65C46">
        <w:rPr>
          <w:rFonts w:ascii="Arial Narrow" w:hAnsi="Arial Narrow" w:cs="Arial"/>
          <w:i/>
          <w:sz w:val="24"/>
          <w:szCs w:val="24"/>
        </w:rPr>
        <w:t>, Con</w:t>
      </w:r>
      <w:r w:rsidRPr="00B940EF">
        <w:rPr>
          <w:rFonts w:ascii="Arial Narrow" w:hAnsi="Arial Narrow" w:cs="Arial"/>
          <w:i/>
          <w:sz w:val="24"/>
          <w:szCs w:val="24"/>
        </w:rPr>
        <w:t>curso</w:t>
      </w:r>
      <w:r>
        <w:rPr>
          <w:rFonts w:ascii="Arial Narrow" w:hAnsi="Arial Narrow" w:cs="Arial"/>
          <w:i/>
          <w:sz w:val="24"/>
          <w:szCs w:val="24"/>
        </w:rPr>
        <w:t xml:space="preserve"> de </w:t>
      </w:r>
      <w:r w:rsidRPr="004F590A">
        <w:rPr>
          <w:rFonts w:ascii="Arial Narrow" w:hAnsi="Arial Narrow" w:cs="Arial"/>
          <w:i/>
          <w:sz w:val="24"/>
          <w:szCs w:val="24"/>
        </w:rPr>
        <w:t xml:space="preserve">Asistente Social y/o Trabajador/a Social </w:t>
      </w:r>
      <w:r w:rsidRPr="00B940EF">
        <w:rPr>
          <w:rFonts w:ascii="Arial Narrow" w:hAnsi="Arial Narrow" w:cs="Arial"/>
          <w:i/>
          <w:iCs/>
          <w:sz w:val="24"/>
          <w:szCs w:val="24"/>
        </w:rPr>
        <w:t>para el Centro</w:t>
      </w:r>
      <w:r w:rsidRPr="00B940EF">
        <w:rPr>
          <w:rFonts w:ascii="Arial Narrow" w:hAnsi="Arial Narrow" w:cs="Arial"/>
          <w:bCs/>
          <w:i/>
          <w:iCs/>
          <w:sz w:val="24"/>
          <w:szCs w:val="24"/>
        </w:rPr>
        <w:t xml:space="preserve"> de la Mujer de Penco</w:t>
      </w:r>
      <w:r w:rsidRPr="00B940EF">
        <w:rPr>
          <w:rFonts w:ascii="Arial Narrow" w:hAnsi="Arial Narrow" w:cs="Arial"/>
          <w:sz w:val="24"/>
          <w:szCs w:val="24"/>
        </w:rPr>
        <w:t>” en Oficina de Partes de la Ilustre Municipalidad de Penco, ubicada en calle O’Higgins N°500.</w:t>
      </w:r>
    </w:p>
    <w:p w14:paraId="5D98D3BA" w14:textId="356A6398" w:rsidR="004F590A" w:rsidRPr="00F41D66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Plazo recepción de Antecedentes:</w:t>
      </w:r>
      <w:r w:rsidRPr="00B940EF">
        <w:rPr>
          <w:rFonts w:ascii="Arial Narrow" w:hAnsi="Arial Narrow" w:cs="Arial"/>
          <w:sz w:val="24"/>
          <w:szCs w:val="24"/>
        </w:rPr>
        <w:t xml:space="preserve"> Desde el </w:t>
      </w:r>
      <w:r w:rsidR="009F6A97">
        <w:rPr>
          <w:rFonts w:ascii="Arial Narrow" w:hAnsi="Arial Narrow" w:cs="Arial"/>
          <w:sz w:val="24"/>
          <w:szCs w:val="24"/>
        </w:rPr>
        <w:t>21 de enero al 27 de enero</w:t>
      </w:r>
      <w:r>
        <w:rPr>
          <w:rFonts w:ascii="Arial Narrow" w:hAnsi="Arial Narrow" w:cs="Arial"/>
          <w:sz w:val="24"/>
          <w:szCs w:val="24"/>
        </w:rPr>
        <w:t xml:space="preserve"> d</w:t>
      </w:r>
      <w:r w:rsidRPr="00B940EF">
        <w:rPr>
          <w:rFonts w:ascii="Arial Narrow" w:hAnsi="Arial Narrow" w:cs="Arial"/>
          <w:sz w:val="24"/>
          <w:szCs w:val="24"/>
        </w:rPr>
        <w:t xml:space="preserve">el presente año, entre las </w:t>
      </w:r>
      <w:r>
        <w:rPr>
          <w:rFonts w:ascii="Arial Narrow" w:hAnsi="Arial Narrow" w:cs="Arial"/>
          <w:sz w:val="24"/>
          <w:szCs w:val="24"/>
        </w:rPr>
        <w:t xml:space="preserve">09:00 </w:t>
      </w:r>
      <w:r w:rsidRPr="00B940EF">
        <w:rPr>
          <w:rFonts w:ascii="Arial Narrow" w:hAnsi="Arial Narrow" w:cs="Arial"/>
          <w:sz w:val="24"/>
          <w:szCs w:val="24"/>
        </w:rPr>
        <w:t>hrs. hasta las 13:30 hrs.</w:t>
      </w:r>
    </w:p>
    <w:p w14:paraId="797B32A6" w14:textId="1EFFE7AF" w:rsidR="00B922AF" w:rsidRPr="00A64F19" w:rsidRDefault="00B922AF" w:rsidP="004F590A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B922AF" w:rsidRPr="00A64F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67B7" w14:textId="77777777" w:rsidR="002738F2" w:rsidRDefault="002738F2" w:rsidP="000953BD">
      <w:pPr>
        <w:spacing w:after="0" w:line="240" w:lineRule="auto"/>
      </w:pPr>
      <w:r>
        <w:separator/>
      </w:r>
    </w:p>
  </w:endnote>
  <w:endnote w:type="continuationSeparator" w:id="0">
    <w:p w14:paraId="760352BB" w14:textId="77777777" w:rsidR="002738F2" w:rsidRDefault="002738F2" w:rsidP="000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D3ED" w14:textId="77777777" w:rsidR="002738F2" w:rsidRDefault="002738F2" w:rsidP="000953BD">
      <w:pPr>
        <w:spacing w:after="0" w:line="240" w:lineRule="auto"/>
      </w:pPr>
      <w:r>
        <w:separator/>
      </w:r>
    </w:p>
  </w:footnote>
  <w:footnote w:type="continuationSeparator" w:id="0">
    <w:p w14:paraId="5CE904E0" w14:textId="77777777" w:rsidR="002738F2" w:rsidRDefault="002738F2" w:rsidP="000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A40" w14:textId="7A0A478B" w:rsidR="00B922AF" w:rsidRDefault="00B1659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A428FC" wp14:editId="182C174B">
          <wp:simplePos x="0" y="0"/>
          <wp:positionH relativeFrom="margin">
            <wp:posOffset>4204970</wp:posOffset>
          </wp:positionH>
          <wp:positionV relativeFrom="paragraph">
            <wp:posOffset>-452120</wp:posOffset>
          </wp:positionV>
          <wp:extent cx="1480820" cy="1480820"/>
          <wp:effectExtent l="0" t="0" r="5080" b="0"/>
          <wp:wrapNone/>
          <wp:docPr id="141402447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62E07" w14:textId="344824B7" w:rsidR="00B922AF" w:rsidRDefault="00B922AF">
    <w:pPr>
      <w:pStyle w:val="Encabezado"/>
    </w:pPr>
  </w:p>
  <w:p w14:paraId="435070EC" w14:textId="7A0B35DC" w:rsidR="00B922AF" w:rsidRDefault="00B922AF">
    <w:pPr>
      <w:pStyle w:val="Encabezado"/>
    </w:pPr>
  </w:p>
  <w:p w14:paraId="49809F31" w14:textId="4D99EA87" w:rsidR="00B922AF" w:rsidRDefault="00B922AF">
    <w:pPr>
      <w:pStyle w:val="Encabezado"/>
    </w:pPr>
  </w:p>
  <w:p w14:paraId="3FE42970" w14:textId="03F43C5A" w:rsidR="00B922AF" w:rsidRDefault="00B922AF">
    <w:pPr>
      <w:pStyle w:val="Encabezado"/>
    </w:pPr>
  </w:p>
  <w:p w14:paraId="1EE342AF" w14:textId="4597E4E1" w:rsidR="009444EF" w:rsidRDefault="00944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F5"/>
    <w:multiLevelType w:val="hybridMultilevel"/>
    <w:tmpl w:val="F0F81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FE4"/>
    <w:multiLevelType w:val="hybridMultilevel"/>
    <w:tmpl w:val="31B43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956"/>
    <w:multiLevelType w:val="hybridMultilevel"/>
    <w:tmpl w:val="C6C88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6DE1"/>
    <w:multiLevelType w:val="hybridMultilevel"/>
    <w:tmpl w:val="66A67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2033"/>
    <w:multiLevelType w:val="hybridMultilevel"/>
    <w:tmpl w:val="0B681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0887"/>
    <w:multiLevelType w:val="hybridMultilevel"/>
    <w:tmpl w:val="84AC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0DA"/>
    <w:multiLevelType w:val="hybridMultilevel"/>
    <w:tmpl w:val="D724F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3918"/>
    <w:multiLevelType w:val="hybridMultilevel"/>
    <w:tmpl w:val="382E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86D34"/>
    <w:multiLevelType w:val="hybridMultilevel"/>
    <w:tmpl w:val="95D45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BC0"/>
    <w:multiLevelType w:val="hybridMultilevel"/>
    <w:tmpl w:val="60A04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0F"/>
    <w:multiLevelType w:val="hybridMultilevel"/>
    <w:tmpl w:val="251E7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56779"/>
    <w:multiLevelType w:val="hybridMultilevel"/>
    <w:tmpl w:val="B45236E2"/>
    <w:lvl w:ilvl="0" w:tplc="3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D6C66D3"/>
    <w:multiLevelType w:val="hybridMultilevel"/>
    <w:tmpl w:val="BF2EEC3E"/>
    <w:lvl w:ilvl="0" w:tplc="6ACEFA4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7A05"/>
    <w:multiLevelType w:val="hybridMultilevel"/>
    <w:tmpl w:val="CE1231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437F2"/>
    <w:multiLevelType w:val="hybridMultilevel"/>
    <w:tmpl w:val="DF6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72E3C"/>
    <w:multiLevelType w:val="hybridMultilevel"/>
    <w:tmpl w:val="D16CB2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F4DF9"/>
    <w:multiLevelType w:val="hybridMultilevel"/>
    <w:tmpl w:val="494EC1D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B2590"/>
    <w:multiLevelType w:val="hybridMultilevel"/>
    <w:tmpl w:val="EB0A6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9"/>
  </w:num>
  <w:num w:numId="5">
    <w:abstractNumId w:val="17"/>
  </w:num>
  <w:num w:numId="6">
    <w:abstractNumId w:val="11"/>
  </w:num>
  <w:num w:numId="7">
    <w:abstractNumId w:val="16"/>
  </w:num>
  <w:num w:numId="8">
    <w:abstractNumId w:val="21"/>
  </w:num>
  <w:num w:numId="9">
    <w:abstractNumId w:val="10"/>
  </w:num>
  <w:num w:numId="10">
    <w:abstractNumId w:val="15"/>
  </w:num>
  <w:num w:numId="11">
    <w:abstractNumId w:val="13"/>
  </w:num>
  <w:num w:numId="12">
    <w:abstractNumId w:val="0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3"/>
  </w:num>
  <w:num w:numId="18">
    <w:abstractNumId w:val="20"/>
  </w:num>
  <w:num w:numId="19">
    <w:abstractNumId w:val="4"/>
  </w:num>
  <w:num w:numId="20">
    <w:abstractNumId w:val="6"/>
  </w:num>
  <w:num w:numId="21">
    <w:abstractNumId w:val="12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47"/>
    <w:rsid w:val="00003F2E"/>
    <w:rsid w:val="000175F9"/>
    <w:rsid w:val="000272D2"/>
    <w:rsid w:val="000501A7"/>
    <w:rsid w:val="00065A23"/>
    <w:rsid w:val="00067CE7"/>
    <w:rsid w:val="000953BD"/>
    <w:rsid w:val="000A4DE7"/>
    <w:rsid w:val="000D3DCE"/>
    <w:rsid w:val="000E196B"/>
    <w:rsid w:val="000E2B6B"/>
    <w:rsid w:val="000E472E"/>
    <w:rsid w:val="000E5C2C"/>
    <w:rsid w:val="000F479D"/>
    <w:rsid w:val="0010031C"/>
    <w:rsid w:val="00107341"/>
    <w:rsid w:val="0016269E"/>
    <w:rsid w:val="001665BE"/>
    <w:rsid w:val="001C6736"/>
    <w:rsid w:val="001F6213"/>
    <w:rsid w:val="0020512C"/>
    <w:rsid w:val="00261FB8"/>
    <w:rsid w:val="002738F2"/>
    <w:rsid w:val="002B4298"/>
    <w:rsid w:val="0030630B"/>
    <w:rsid w:val="00351E7E"/>
    <w:rsid w:val="003657C6"/>
    <w:rsid w:val="00380AF9"/>
    <w:rsid w:val="003C618F"/>
    <w:rsid w:val="00426287"/>
    <w:rsid w:val="00427D5E"/>
    <w:rsid w:val="0043759F"/>
    <w:rsid w:val="00447C63"/>
    <w:rsid w:val="004649FE"/>
    <w:rsid w:val="004D3CB5"/>
    <w:rsid w:val="004D7B0D"/>
    <w:rsid w:val="004F590A"/>
    <w:rsid w:val="004F6F6E"/>
    <w:rsid w:val="005010AC"/>
    <w:rsid w:val="00503D74"/>
    <w:rsid w:val="00511B7A"/>
    <w:rsid w:val="00553265"/>
    <w:rsid w:val="00563FA3"/>
    <w:rsid w:val="0059048E"/>
    <w:rsid w:val="00594106"/>
    <w:rsid w:val="005941D0"/>
    <w:rsid w:val="005C3D47"/>
    <w:rsid w:val="005D3D7E"/>
    <w:rsid w:val="005E078C"/>
    <w:rsid w:val="005E77F2"/>
    <w:rsid w:val="006124BA"/>
    <w:rsid w:val="006311EF"/>
    <w:rsid w:val="006B1DCD"/>
    <w:rsid w:val="006D261C"/>
    <w:rsid w:val="006F2CD5"/>
    <w:rsid w:val="00736C7D"/>
    <w:rsid w:val="00755BA0"/>
    <w:rsid w:val="00781140"/>
    <w:rsid w:val="007A6CC0"/>
    <w:rsid w:val="007A7D14"/>
    <w:rsid w:val="007C56B1"/>
    <w:rsid w:val="007E2D85"/>
    <w:rsid w:val="008059AA"/>
    <w:rsid w:val="008449D2"/>
    <w:rsid w:val="00853EAF"/>
    <w:rsid w:val="00863A23"/>
    <w:rsid w:val="008934E9"/>
    <w:rsid w:val="008C6660"/>
    <w:rsid w:val="0094332A"/>
    <w:rsid w:val="009444EF"/>
    <w:rsid w:val="00954462"/>
    <w:rsid w:val="009E0F40"/>
    <w:rsid w:val="009E6392"/>
    <w:rsid w:val="009F6A97"/>
    <w:rsid w:val="009F711F"/>
    <w:rsid w:val="00A14BD2"/>
    <w:rsid w:val="00A17D0F"/>
    <w:rsid w:val="00A46A8A"/>
    <w:rsid w:val="00A50986"/>
    <w:rsid w:val="00A532ED"/>
    <w:rsid w:val="00A64F19"/>
    <w:rsid w:val="00A83C47"/>
    <w:rsid w:val="00AD282D"/>
    <w:rsid w:val="00B16590"/>
    <w:rsid w:val="00B230F4"/>
    <w:rsid w:val="00B45DAA"/>
    <w:rsid w:val="00B474A1"/>
    <w:rsid w:val="00B54CE4"/>
    <w:rsid w:val="00B64895"/>
    <w:rsid w:val="00B81E06"/>
    <w:rsid w:val="00B922AF"/>
    <w:rsid w:val="00BC4ADA"/>
    <w:rsid w:val="00C04A62"/>
    <w:rsid w:val="00C17AAC"/>
    <w:rsid w:val="00C209E0"/>
    <w:rsid w:val="00C44F05"/>
    <w:rsid w:val="00C92AF0"/>
    <w:rsid w:val="00CB32C8"/>
    <w:rsid w:val="00CD37B1"/>
    <w:rsid w:val="00CD5C1A"/>
    <w:rsid w:val="00CF17FC"/>
    <w:rsid w:val="00CF3688"/>
    <w:rsid w:val="00CF5F31"/>
    <w:rsid w:val="00D00AA9"/>
    <w:rsid w:val="00D03666"/>
    <w:rsid w:val="00D643C8"/>
    <w:rsid w:val="00D713E8"/>
    <w:rsid w:val="00D76B77"/>
    <w:rsid w:val="00D8666F"/>
    <w:rsid w:val="00D96EEE"/>
    <w:rsid w:val="00DB0B6B"/>
    <w:rsid w:val="00DD77AC"/>
    <w:rsid w:val="00DE1F3F"/>
    <w:rsid w:val="00DF1F2F"/>
    <w:rsid w:val="00E107EA"/>
    <w:rsid w:val="00E37BAA"/>
    <w:rsid w:val="00E74F6A"/>
    <w:rsid w:val="00E7790E"/>
    <w:rsid w:val="00E864CA"/>
    <w:rsid w:val="00E91375"/>
    <w:rsid w:val="00EA5EF5"/>
    <w:rsid w:val="00EF383B"/>
    <w:rsid w:val="00F0267C"/>
    <w:rsid w:val="00F05489"/>
    <w:rsid w:val="00F47380"/>
    <w:rsid w:val="00F56BB5"/>
    <w:rsid w:val="00FA59A4"/>
    <w:rsid w:val="00FC0DF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ABF"/>
  <w15:docId w15:val="{C3F50B15-1D05-4396-BCE3-3F938F1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36C7D"/>
    <w:pPr>
      <w:widowControl w:val="0"/>
      <w:spacing w:before="15" w:after="0" w:line="240" w:lineRule="auto"/>
      <w:ind w:left="990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6C7D"/>
    <w:rPr>
      <w:rFonts w:ascii="Arial" w:eastAsia="Arial" w:hAnsi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C00A-9410-41D7-BA3D-32CD7AA6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Bernardino</cp:lastModifiedBy>
  <cp:revision>5</cp:revision>
  <cp:lastPrinted>2021-08-20T13:00:00Z</cp:lastPrinted>
  <dcterms:created xsi:type="dcterms:W3CDTF">2025-01-20T05:14:00Z</dcterms:created>
  <dcterms:modified xsi:type="dcterms:W3CDTF">2025-01-21T14:28:00Z</dcterms:modified>
</cp:coreProperties>
</file>