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FA31" w14:textId="7EE18C80" w:rsidR="00781140" w:rsidRPr="004D7B0D" w:rsidRDefault="00781140" w:rsidP="00B922AF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4D7B0D">
        <w:rPr>
          <w:rFonts w:ascii="Arial" w:hAnsi="Arial" w:cs="Arial"/>
          <w:b/>
          <w:iCs/>
          <w:sz w:val="32"/>
          <w:szCs w:val="32"/>
        </w:rPr>
        <w:t>LLAMADO A PRESENTACIÓN DE ANTECEDENTES</w:t>
      </w:r>
    </w:p>
    <w:p w14:paraId="59A7F70D" w14:textId="262B9901" w:rsidR="00781140" w:rsidRPr="00067CE7" w:rsidRDefault="00781140" w:rsidP="00B922AF">
      <w:pPr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B922AF">
        <w:rPr>
          <w:rFonts w:ascii="Arial Narrow" w:hAnsi="Arial Narrow" w:cs="Arial"/>
          <w:iCs/>
          <w:sz w:val="24"/>
          <w:szCs w:val="24"/>
        </w:rPr>
        <w:t>La Ilustre Municipalidad de</w:t>
      </w:r>
      <w:r w:rsidR="009444EF" w:rsidRPr="00B922AF">
        <w:rPr>
          <w:rFonts w:ascii="Arial Narrow" w:hAnsi="Arial Narrow" w:cs="Arial"/>
          <w:iCs/>
          <w:sz w:val="24"/>
          <w:szCs w:val="24"/>
        </w:rPr>
        <w:t xml:space="preserve"> </w:t>
      </w:r>
      <w:r w:rsidR="00C92AF0" w:rsidRPr="00067CE7">
        <w:rPr>
          <w:rFonts w:ascii="Arial Narrow" w:hAnsi="Arial Narrow" w:cs="Arial"/>
          <w:iCs/>
          <w:sz w:val="24"/>
          <w:szCs w:val="24"/>
        </w:rPr>
        <w:t>Penco</w:t>
      </w:r>
      <w:r w:rsidRPr="00067CE7">
        <w:rPr>
          <w:rFonts w:ascii="Arial Narrow" w:hAnsi="Arial Narrow" w:cs="Arial"/>
          <w:iCs/>
          <w:sz w:val="24"/>
          <w:szCs w:val="24"/>
        </w:rPr>
        <w:t>, en conjunto con el Servicio Nacional de la Mujer y la Equidad de Género</w:t>
      </w:r>
      <w:r w:rsidR="00863A23" w:rsidRPr="00067CE7">
        <w:rPr>
          <w:rFonts w:ascii="Arial Narrow" w:hAnsi="Arial Narrow" w:cs="Arial"/>
          <w:iCs/>
          <w:sz w:val="24"/>
          <w:szCs w:val="24"/>
        </w:rPr>
        <w:t xml:space="preserve"> Región del Bio</w:t>
      </w:r>
      <w:r w:rsidR="00553265" w:rsidRPr="00067CE7">
        <w:rPr>
          <w:rFonts w:ascii="Arial Narrow" w:hAnsi="Arial Narrow" w:cs="Arial"/>
          <w:iCs/>
          <w:sz w:val="24"/>
          <w:szCs w:val="24"/>
        </w:rPr>
        <w:t>b</w:t>
      </w:r>
      <w:r w:rsidR="00863A23" w:rsidRPr="00067CE7">
        <w:rPr>
          <w:rFonts w:ascii="Arial Narrow" w:hAnsi="Arial Narrow" w:cs="Arial"/>
          <w:iCs/>
          <w:sz w:val="24"/>
          <w:szCs w:val="24"/>
        </w:rPr>
        <w:t>ío</w:t>
      </w:r>
      <w:r w:rsidRPr="00067CE7">
        <w:rPr>
          <w:rFonts w:ascii="Arial Narrow" w:hAnsi="Arial Narrow" w:cs="Arial"/>
          <w:iCs/>
          <w:sz w:val="24"/>
          <w:szCs w:val="24"/>
        </w:rPr>
        <w:t xml:space="preserve">, </w:t>
      </w:r>
      <w:r w:rsidR="00C92AF0" w:rsidRPr="00067CE7">
        <w:rPr>
          <w:rFonts w:ascii="Arial Narrow" w:hAnsi="Arial Narrow" w:cs="Arial"/>
          <w:iCs/>
          <w:sz w:val="24"/>
          <w:szCs w:val="24"/>
        </w:rPr>
        <w:t>llama</w:t>
      </w:r>
      <w:r w:rsidRPr="00067CE7">
        <w:rPr>
          <w:rFonts w:ascii="Arial Narrow" w:hAnsi="Arial Narrow" w:cs="Arial"/>
          <w:iCs/>
          <w:sz w:val="24"/>
          <w:szCs w:val="24"/>
        </w:rPr>
        <w:t xml:space="preserve"> a presentar antecedentes para proveer el cargo </w:t>
      </w:r>
      <w:r w:rsidR="00C92AF0" w:rsidRPr="00067CE7">
        <w:rPr>
          <w:rFonts w:ascii="Arial Narrow" w:hAnsi="Arial Narrow" w:cs="Arial"/>
          <w:b/>
          <w:iCs/>
          <w:sz w:val="24"/>
          <w:szCs w:val="24"/>
        </w:rPr>
        <w:t>(1)</w:t>
      </w:r>
      <w:r w:rsidR="00C92AF0" w:rsidRPr="00067CE7">
        <w:rPr>
          <w:rFonts w:ascii="Arial Narrow" w:hAnsi="Arial Narrow" w:cs="Arial"/>
          <w:iCs/>
          <w:sz w:val="24"/>
          <w:szCs w:val="24"/>
        </w:rPr>
        <w:t xml:space="preserve"> de </w:t>
      </w:r>
      <w:r w:rsidR="0044308C" w:rsidRPr="0044308C">
        <w:rPr>
          <w:rFonts w:ascii="Arial Narrow" w:hAnsi="Arial Narrow" w:cs="Arial"/>
          <w:b/>
          <w:bCs/>
          <w:iCs/>
          <w:sz w:val="24"/>
          <w:szCs w:val="24"/>
        </w:rPr>
        <w:t xml:space="preserve">Monitor(a) Social </w:t>
      </w:r>
      <w:r w:rsidR="005F5024">
        <w:rPr>
          <w:rFonts w:ascii="Arial Narrow" w:hAnsi="Arial Narrow" w:cs="Arial"/>
          <w:b/>
          <w:bCs/>
          <w:iCs/>
          <w:sz w:val="24"/>
          <w:szCs w:val="24"/>
        </w:rPr>
        <w:t xml:space="preserve">para el Centro de Atención Inicial en Violencia de Genero, Dispositivo: </w:t>
      </w:r>
      <w:r w:rsidR="005F5024">
        <w:rPr>
          <w:rFonts w:ascii="Arial Narrow" w:hAnsi="Arial Narrow" w:cs="Arial"/>
          <w:b/>
          <w:iCs/>
          <w:sz w:val="24"/>
          <w:szCs w:val="24"/>
        </w:rPr>
        <w:t>Centro</w:t>
      </w:r>
      <w:r w:rsidR="005F5024">
        <w:rPr>
          <w:rFonts w:ascii="Arial Narrow" w:hAnsi="Arial Narrow" w:cs="Arial"/>
          <w:b/>
          <w:bCs/>
          <w:iCs/>
          <w:sz w:val="24"/>
          <w:szCs w:val="24"/>
        </w:rPr>
        <w:t xml:space="preserve"> de las Mujeres Penco.</w:t>
      </w:r>
    </w:p>
    <w:p w14:paraId="313AB5B2" w14:textId="77777777" w:rsidR="00B922AF" w:rsidRDefault="00B922AF" w:rsidP="00B922AF">
      <w:pPr>
        <w:spacing w:after="0"/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</w:p>
    <w:p w14:paraId="2CE54ABE" w14:textId="0C0D38E2" w:rsidR="00C92AF0" w:rsidRPr="000E472E" w:rsidRDefault="0010031C" w:rsidP="00B922AF">
      <w:pPr>
        <w:spacing w:after="0"/>
        <w:jc w:val="both"/>
        <w:rPr>
          <w:rFonts w:ascii="Arial Narrow" w:hAnsi="Arial Narrow" w:cs="Arial"/>
          <w:b/>
          <w:iCs/>
          <w:sz w:val="24"/>
          <w:szCs w:val="24"/>
        </w:rPr>
      </w:pPr>
      <w:r>
        <w:rPr>
          <w:rFonts w:ascii="Arial Narrow" w:hAnsi="Arial Narrow" w:cs="Arial"/>
          <w:b/>
          <w:iCs/>
          <w:sz w:val="24"/>
          <w:szCs w:val="24"/>
          <w:u w:val="single"/>
        </w:rPr>
        <w:t>REQUISITOS</w:t>
      </w:r>
      <w:r w:rsidR="00C92AF0" w:rsidRPr="00067CE7">
        <w:rPr>
          <w:rFonts w:ascii="Arial Narrow" w:hAnsi="Arial Narrow" w:cs="Arial"/>
          <w:b/>
          <w:iCs/>
          <w:sz w:val="24"/>
          <w:szCs w:val="24"/>
          <w:u w:val="single"/>
        </w:rPr>
        <w:t xml:space="preserve"> DEL CARGO</w:t>
      </w:r>
      <w:r w:rsidR="00C92AF0" w:rsidRPr="000E472E">
        <w:rPr>
          <w:rFonts w:ascii="Arial Narrow" w:hAnsi="Arial Narrow" w:cs="Arial"/>
          <w:b/>
          <w:iCs/>
          <w:sz w:val="24"/>
          <w:szCs w:val="24"/>
        </w:rPr>
        <w:t>:</w:t>
      </w:r>
    </w:p>
    <w:p w14:paraId="76A0BDE4" w14:textId="0B720ABC" w:rsidR="00067CE7" w:rsidRPr="00067CE7" w:rsidRDefault="001C6736" w:rsidP="00067CE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67CE7">
        <w:rPr>
          <w:rFonts w:ascii="Arial Narrow" w:hAnsi="Arial Narrow" w:cs="Arial"/>
          <w:sz w:val="24"/>
          <w:szCs w:val="24"/>
        </w:rPr>
        <w:t xml:space="preserve">Título </w:t>
      </w:r>
      <w:r w:rsidR="0044308C">
        <w:rPr>
          <w:rFonts w:ascii="Arial Narrow" w:hAnsi="Arial Narrow" w:cs="Arial"/>
          <w:sz w:val="24"/>
          <w:szCs w:val="24"/>
        </w:rPr>
        <w:t>Técnico Profesional (Técnico en Trabajo Social o Servicio Social)</w:t>
      </w:r>
      <w:r w:rsidR="00067CE7" w:rsidRPr="00067CE7">
        <w:rPr>
          <w:rFonts w:ascii="Arial Narrow" w:hAnsi="Arial Narrow" w:cs="Arial"/>
          <w:sz w:val="24"/>
          <w:szCs w:val="24"/>
        </w:rPr>
        <w:t xml:space="preserve"> </w:t>
      </w:r>
    </w:p>
    <w:p w14:paraId="5854E1ED" w14:textId="798065E3" w:rsidR="001C6736" w:rsidRPr="00067CE7" w:rsidRDefault="00643486" w:rsidP="00067CE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Deseable</w:t>
      </w:r>
      <w:r w:rsidR="00B1155A">
        <w:rPr>
          <w:rFonts w:ascii="Arial Narrow" w:hAnsi="Arial Narrow" w:cs="Arial"/>
          <w:color w:val="000000"/>
          <w:sz w:val="24"/>
          <w:szCs w:val="24"/>
        </w:rPr>
        <w:t xml:space="preserve">, </w:t>
      </w:r>
      <w:r>
        <w:rPr>
          <w:rFonts w:ascii="Arial Narrow" w:hAnsi="Arial Narrow" w:cs="Arial"/>
          <w:color w:val="000000"/>
          <w:sz w:val="24"/>
          <w:szCs w:val="24"/>
        </w:rPr>
        <w:t>c</w:t>
      </w:r>
      <w:r w:rsidR="00067CE7" w:rsidRPr="00067CE7">
        <w:rPr>
          <w:rFonts w:ascii="Arial Narrow" w:hAnsi="Arial Narrow" w:cs="Arial"/>
          <w:color w:val="000000"/>
          <w:sz w:val="24"/>
          <w:szCs w:val="24"/>
        </w:rPr>
        <w:t xml:space="preserve">ontar con </w:t>
      </w:r>
      <w:r w:rsidR="00067CE7" w:rsidRPr="00E7790E">
        <w:rPr>
          <w:rFonts w:ascii="Arial Narrow" w:hAnsi="Arial Narrow" w:cs="Arial"/>
          <w:b/>
          <w:color w:val="000000"/>
          <w:sz w:val="24"/>
          <w:szCs w:val="24"/>
        </w:rPr>
        <w:t>1 año</w:t>
      </w:r>
      <w:r w:rsidR="00067CE7" w:rsidRPr="00067CE7">
        <w:rPr>
          <w:rFonts w:ascii="Arial Narrow" w:hAnsi="Arial Narrow" w:cs="Arial"/>
          <w:color w:val="000000"/>
          <w:sz w:val="24"/>
          <w:szCs w:val="24"/>
        </w:rPr>
        <w:t xml:space="preserve"> de experiencia en intervención con mujeres víctimas de violencia de género e intrafamiliar, que considere intervención en crisis de primer orden y manejo de intervención grupal o con familias vulnerables</w:t>
      </w:r>
      <w:r w:rsidR="001C6736" w:rsidRPr="00067CE7">
        <w:rPr>
          <w:rFonts w:ascii="Arial Narrow" w:hAnsi="Arial Narrow" w:cs="Arial"/>
          <w:sz w:val="24"/>
          <w:szCs w:val="24"/>
        </w:rPr>
        <w:t>.</w:t>
      </w:r>
    </w:p>
    <w:p w14:paraId="05747D12" w14:textId="1276A851" w:rsidR="00067CE7" w:rsidRDefault="00643486" w:rsidP="00067CE7">
      <w:pPr>
        <w:pStyle w:val="Prrafodelista"/>
        <w:numPr>
          <w:ilvl w:val="0"/>
          <w:numId w:val="13"/>
        </w:numPr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Deseable</w:t>
      </w:r>
      <w:r w:rsidR="00B1155A">
        <w:rPr>
          <w:rFonts w:ascii="Arial Narrow" w:hAnsi="Arial Narrow" w:cs="Arial"/>
          <w:color w:val="000000"/>
          <w:sz w:val="24"/>
          <w:szCs w:val="24"/>
        </w:rPr>
        <w:t xml:space="preserve">, </w:t>
      </w:r>
      <w:r>
        <w:rPr>
          <w:rFonts w:ascii="Arial Narrow" w:hAnsi="Arial Narrow" w:cs="Arial"/>
          <w:color w:val="000000"/>
          <w:sz w:val="24"/>
          <w:szCs w:val="24"/>
        </w:rPr>
        <w:t>c</w:t>
      </w:r>
      <w:r w:rsidR="00067CE7" w:rsidRPr="00067CE7">
        <w:rPr>
          <w:rFonts w:ascii="Arial Narrow" w:hAnsi="Arial Narrow" w:cs="Arial"/>
          <w:color w:val="000000"/>
          <w:sz w:val="24"/>
          <w:szCs w:val="24"/>
        </w:rPr>
        <w:t>onocimiento de gestión en redes institucionales y comunitarias y coordinación intersectorial.</w:t>
      </w:r>
    </w:p>
    <w:p w14:paraId="5D509124" w14:textId="026E9251" w:rsidR="00CC600B" w:rsidRPr="00CC600B" w:rsidRDefault="00CC600B" w:rsidP="00CC600B">
      <w:pPr>
        <w:pStyle w:val="Prrafodelista"/>
        <w:numPr>
          <w:ilvl w:val="0"/>
          <w:numId w:val="13"/>
        </w:numPr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Deseable</w:t>
      </w:r>
      <w:r w:rsidR="00B1155A">
        <w:rPr>
          <w:rFonts w:ascii="Arial Narrow" w:hAnsi="Arial Narrow" w:cs="Arial"/>
          <w:color w:val="000000"/>
          <w:sz w:val="24"/>
          <w:szCs w:val="24"/>
        </w:rPr>
        <w:t xml:space="preserve">, </w:t>
      </w:r>
      <w:r>
        <w:rPr>
          <w:rFonts w:ascii="Arial Narrow" w:hAnsi="Arial Narrow" w:cs="Arial"/>
          <w:color w:val="000000"/>
          <w:sz w:val="24"/>
          <w:szCs w:val="24"/>
        </w:rPr>
        <w:t>conocimientos</w:t>
      </w:r>
      <w:r w:rsidRPr="00067CE7">
        <w:rPr>
          <w:rFonts w:ascii="Arial Narrow" w:hAnsi="Arial Narrow" w:cs="Arial"/>
          <w:color w:val="000000"/>
          <w:sz w:val="24"/>
          <w:szCs w:val="24"/>
        </w:rPr>
        <w:t xml:space="preserve"> en Enfoque de Derechos Humanos y Género. </w:t>
      </w:r>
    </w:p>
    <w:p w14:paraId="4BFA0669" w14:textId="6D2D671E" w:rsidR="001C6736" w:rsidRPr="00B64895" w:rsidRDefault="001C6736" w:rsidP="001C6736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 w:cs="Arial"/>
          <w:iCs/>
          <w:sz w:val="24"/>
          <w:szCs w:val="24"/>
        </w:rPr>
      </w:pPr>
      <w:r w:rsidRPr="00B64895">
        <w:rPr>
          <w:rFonts w:ascii="Arial Narrow" w:hAnsi="Arial Narrow" w:cs="Arial"/>
          <w:iCs/>
          <w:sz w:val="24"/>
          <w:szCs w:val="24"/>
        </w:rPr>
        <w:t>No haber tenido una evaluación deficiente en cargo similar en programas SernamEG.</w:t>
      </w:r>
    </w:p>
    <w:p w14:paraId="4E29B612" w14:textId="77777777" w:rsidR="00B922AF" w:rsidRPr="00B922AF" w:rsidRDefault="00B922AF" w:rsidP="00B922AF">
      <w:pPr>
        <w:pStyle w:val="Prrafodelista"/>
        <w:spacing w:after="0"/>
        <w:ind w:left="714"/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</w:p>
    <w:p w14:paraId="5295FF02" w14:textId="175EAA62" w:rsidR="00E107EA" w:rsidRPr="00B922AF" w:rsidRDefault="00FA59A4" w:rsidP="00B922AF">
      <w:pPr>
        <w:spacing w:after="0"/>
        <w:jc w:val="both"/>
        <w:rPr>
          <w:rFonts w:ascii="Arial Narrow" w:hAnsi="Arial Narrow" w:cs="Arial"/>
          <w:iCs/>
          <w:sz w:val="24"/>
          <w:szCs w:val="24"/>
        </w:rPr>
      </w:pPr>
      <w:r w:rsidRPr="00B922AF">
        <w:rPr>
          <w:rFonts w:ascii="Arial Narrow" w:hAnsi="Arial Narrow" w:cs="Arial"/>
          <w:b/>
          <w:iCs/>
          <w:sz w:val="24"/>
          <w:szCs w:val="24"/>
          <w:u w:val="single"/>
        </w:rPr>
        <w:t>COMPETENCIAS PARA EL CARGO</w:t>
      </w:r>
      <w:r w:rsidR="00E107EA" w:rsidRPr="00B922AF">
        <w:rPr>
          <w:rFonts w:ascii="Arial Narrow" w:hAnsi="Arial Narrow" w:cs="Arial"/>
          <w:b/>
          <w:iCs/>
          <w:sz w:val="24"/>
          <w:szCs w:val="24"/>
          <w:u w:val="single"/>
        </w:rPr>
        <w:t>:</w:t>
      </w:r>
      <w:r w:rsidR="00E107EA" w:rsidRPr="00B922AF">
        <w:rPr>
          <w:rFonts w:ascii="Arial Narrow" w:hAnsi="Arial Narrow" w:cs="Arial"/>
          <w:iCs/>
          <w:sz w:val="24"/>
          <w:szCs w:val="24"/>
        </w:rPr>
        <w:t xml:space="preserve"> </w:t>
      </w:r>
    </w:p>
    <w:p w14:paraId="2BB0B11D" w14:textId="7F6EB5A9" w:rsidR="001C6736" w:rsidRPr="001C6736" w:rsidRDefault="001C6736" w:rsidP="001C6736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C6736">
        <w:rPr>
          <w:rFonts w:ascii="Arial Narrow" w:hAnsi="Arial Narrow" w:cs="Arial"/>
          <w:color w:val="000000"/>
          <w:sz w:val="24"/>
          <w:szCs w:val="24"/>
        </w:rPr>
        <w:t>Motivación por el logro y la calidad.</w:t>
      </w:r>
    </w:p>
    <w:p w14:paraId="34877EB4" w14:textId="0C1F6034" w:rsidR="001C6736" w:rsidRDefault="001C6736" w:rsidP="001C6736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I</w:t>
      </w:r>
      <w:r w:rsidR="00B64895">
        <w:rPr>
          <w:rFonts w:ascii="Arial Narrow" w:hAnsi="Arial Narrow" w:cs="Arial"/>
          <w:color w:val="000000"/>
          <w:sz w:val="24"/>
          <w:szCs w:val="24"/>
        </w:rPr>
        <w:t xml:space="preserve">niciativa, </w:t>
      </w:r>
      <w:r w:rsidRPr="001C6736">
        <w:rPr>
          <w:rFonts w:ascii="Arial Narrow" w:hAnsi="Arial Narrow" w:cs="Arial"/>
          <w:color w:val="000000"/>
          <w:sz w:val="24"/>
          <w:szCs w:val="24"/>
        </w:rPr>
        <w:t>creatividad</w:t>
      </w:r>
      <w:r w:rsidR="00B64895">
        <w:rPr>
          <w:rFonts w:ascii="Arial Narrow" w:hAnsi="Arial Narrow" w:cs="Arial"/>
          <w:color w:val="000000"/>
          <w:sz w:val="24"/>
          <w:szCs w:val="24"/>
        </w:rPr>
        <w:t xml:space="preserve"> y proactividad</w:t>
      </w:r>
      <w:r w:rsidRPr="001C6736">
        <w:rPr>
          <w:rFonts w:ascii="Arial Narrow" w:hAnsi="Arial Narrow" w:cs="Arial"/>
          <w:color w:val="000000"/>
          <w:sz w:val="24"/>
          <w:szCs w:val="24"/>
        </w:rPr>
        <w:t>.</w:t>
      </w:r>
    </w:p>
    <w:p w14:paraId="1383E090" w14:textId="5549D139" w:rsidR="00B64895" w:rsidRPr="001C6736" w:rsidRDefault="00B64895" w:rsidP="00B64895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Manejo de redes locales.</w:t>
      </w:r>
    </w:p>
    <w:p w14:paraId="4D148436" w14:textId="5717F031" w:rsidR="001C6736" w:rsidRPr="001C6736" w:rsidRDefault="001C6736" w:rsidP="001C6736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C6736">
        <w:rPr>
          <w:rFonts w:ascii="Arial Narrow" w:hAnsi="Arial Narrow" w:cs="Arial"/>
          <w:color w:val="000000"/>
          <w:sz w:val="24"/>
          <w:szCs w:val="24"/>
        </w:rPr>
        <w:t>Aplicación de conocimientos y experiencia previa.</w:t>
      </w:r>
    </w:p>
    <w:p w14:paraId="4E0AE870" w14:textId="77777777" w:rsidR="00B64895" w:rsidRPr="00165332" w:rsidRDefault="00B64895" w:rsidP="00B6489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>Capacidad y disposición para el trabajo con equipos multidisciplinarios.</w:t>
      </w:r>
    </w:p>
    <w:p w14:paraId="21CC00F1" w14:textId="7F456ADA" w:rsidR="001C6736" w:rsidRPr="001C6736" w:rsidRDefault="001C6736" w:rsidP="001C6736">
      <w:pPr>
        <w:pStyle w:val="Prrafodelista"/>
        <w:numPr>
          <w:ilvl w:val="0"/>
          <w:numId w:val="13"/>
        </w:num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C6736">
        <w:rPr>
          <w:rFonts w:ascii="Arial Narrow" w:hAnsi="Arial Narrow" w:cs="Arial"/>
          <w:color w:val="000000"/>
          <w:sz w:val="24"/>
          <w:szCs w:val="24"/>
        </w:rPr>
        <w:t>Empatía y motivación para el trabajo con mujeres víctimas de violencia.</w:t>
      </w:r>
    </w:p>
    <w:p w14:paraId="329DD0EF" w14:textId="53016B4B" w:rsidR="00FA59A4" w:rsidRPr="00B64895" w:rsidRDefault="001C6736" w:rsidP="00A5781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1C6736">
        <w:rPr>
          <w:rFonts w:ascii="Arial Narrow" w:hAnsi="Arial Narrow" w:cs="Arial"/>
          <w:color w:val="000000"/>
          <w:sz w:val="24"/>
          <w:szCs w:val="24"/>
        </w:rPr>
        <w:t>Experiencia en trabajo con población vulnerable.</w:t>
      </w:r>
    </w:p>
    <w:p w14:paraId="79D4AE8A" w14:textId="5C8F3515" w:rsidR="00B64895" w:rsidRPr="00B64895" w:rsidRDefault="00B64895" w:rsidP="00B6489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B64895">
        <w:rPr>
          <w:rFonts w:ascii="Arial Narrow" w:hAnsi="Arial Narrow" w:cs="Arial"/>
          <w:sz w:val="24"/>
          <w:szCs w:val="24"/>
        </w:rPr>
        <w:t xml:space="preserve">Interés por adquirir nuevos conocimientos y/o perfeccionamiento en el área de competencia. </w:t>
      </w:r>
    </w:p>
    <w:p w14:paraId="4E263777" w14:textId="7CF44D5A" w:rsidR="00B64895" w:rsidRPr="001C6736" w:rsidRDefault="00B64895" w:rsidP="00B6489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B64895">
        <w:rPr>
          <w:rFonts w:ascii="Arial Narrow" w:hAnsi="Arial Narrow" w:cs="Arial"/>
          <w:sz w:val="24"/>
          <w:szCs w:val="24"/>
        </w:rPr>
        <w:t>Capacidad para abordar y manejar situaciones de crisis.</w:t>
      </w:r>
    </w:p>
    <w:p w14:paraId="2CB1BDA8" w14:textId="77777777" w:rsidR="00067CE7" w:rsidRDefault="00067CE7" w:rsidP="00067CE7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772881F7" w14:textId="77777777" w:rsidR="00A64F19" w:rsidRDefault="00FA59A4" w:rsidP="00A64F19">
      <w:pPr>
        <w:spacing w:after="0" w:line="240" w:lineRule="auto"/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  <w:r w:rsidRPr="00B922AF">
        <w:rPr>
          <w:rFonts w:ascii="Arial Narrow" w:hAnsi="Arial Narrow" w:cs="Arial"/>
          <w:b/>
          <w:iCs/>
          <w:sz w:val="24"/>
          <w:szCs w:val="24"/>
          <w:u w:val="single"/>
        </w:rPr>
        <w:t>FUNCIONES:</w:t>
      </w:r>
    </w:p>
    <w:p w14:paraId="0BD46F15" w14:textId="77777777" w:rsidR="00643486" w:rsidRDefault="00643486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</w:p>
    <w:p w14:paraId="68BA3653" w14:textId="4B475D55" w:rsidR="0044308C" w:rsidRPr="00643486" w:rsidRDefault="0044308C" w:rsidP="00643486">
      <w:pPr>
        <w:spacing w:after="0"/>
        <w:jc w:val="both"/>
        <w:rPr>
          <w:rFonts w:ascii="Arial Narrow" w:hAnsi="Arial Narrow" w:cs="Arial"/>
          <w:b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/>
          <w:color w:val="222222"/>
          <w:sz w:val="24"/>
          <w:szCs w:val="24"/>
          <w:lang w:eastAsia="es-CL"/>
        </w:rPr>
        <w:t>Administración General</w:t>
      </w:r>
    </w:p>
    <w:p w14:paraId="4AC2EB23" w14:textId="77777777" w:rsidR="0044308C" w:rsidRPr="00643486" w:rsidRDefault="0044308C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● Es responsable de:</w:t>
      </w:r>
    </w:p>
    <w:p w14:paraId="32C38784" w14:textId="77777777" w:rsidR="0044308C" w:rsidRPr="00643486" w:rsidRDefault="0044308C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-Participar en el proceso de planificación y diagnóstico del CDM, así como de la elaboración y ejecución del Proyecto del CDM.</w:t>
      </w:r>
    </w:p>
    <w:p w14:paraId="2278B704" w14:textId="3A195C14" w:rsidR="0044308C" w:rsidRPr="00643486" w:rsidRDefault="0044308C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-Colaborar en la confección del diagnóstico territorial en VCM del CDM.</w:t>
      </w:r>
    </w:p>
    <w:p w14:paraId="4912EDD3" w14:textId="77777777" w:rsidR="0044308C" w:rsidRPr="00643486" w:rsidRDefault="0044308C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-Participar de las reuniones de equipo y aportar en el análisis de los casos complejos.</w:t>
      </w:r>
    </w:p>
    <w:p w14:paraId="763A9157" w14:textId="6FB62D00" w:rsidR="0044308C" w:rsidRDefault="0044308C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lastRenderedPageBreak/>
        <w:t>-Aportar a un trabajo en equipo para el logro eficiente de las tareas y así dar cumplimiento a los objetivos del CDM.</w:t>
      </w:r>
    </w:p>
    <w:p w14:paraId="3AE957EE" w14:textId="77777777" w:rsidR="00643486" w:rsidRPr="00643486" w:rsidRDefault="00643486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</w:p>
    <w:p w14:paraId="3FE6A0B4" w14:textId="77777777" w:rsidR="0044308C" w:rsidRPr="00643486" w:rsidRDefault="0044308C" w:rsidP="00643486">
      <w:pPr>
        <w:spacing w:after="0"/>
        <w:jc w:val="both"/>
        <w:rPr>
          <w:rFonts w:ascii="Arial Narrow" w:hAnsi="Arial Narrow" w:cs="Arial"/>
          <w:b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/>
          <w:color w:val="222222"/>
          <w:sz w:val="24"/>
          <w:szCs w:val="24"/>
          <w:lang w:eastAsia="es-CL"/>
        </w:rPr>
        <w:t>Línea de Prevención</w:t>
      </w:r>
    </w:p>
    <w:p w14:paraId="0DAFFB07" w14:textId="77777777" w:rsidR="0044308C" w:rsidRPr="00643486" w:rsidRDefault="0044308C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• Es responsable de:</w:t>
      </w:r>
    </w:p>
    <w:p w14:paraId="333DE2A8" w14:textId="77777777" w:rsidR="0044308C" w:rsidRPr="00643486" w:rsidRDefault="0044308C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- Realizar acciones de prevención orientadas a mejorar la red de apoyo de las mujeres que se atienden en el CDM, según “Lineamientos para acciones de prevención de dispositivos APR en VCM” y llevar el registro de estas acciones en el instrumento diseñado para ello.</w:t>
      </w:r>
    </w:p>
    <w:p w14:paraId="682D19D3" w14:textId="77777777" w:rsidR="0044308C" w:rsidRPr="00643486" w:rsidRDefault="0044308C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- Es responsable de coordinarse con el programa de Prevención en VCM y colaborar en las acciones que se acuerden con la Encargada/o de Prevención, que corresponda al territorio.</w:t>
      </w:r>
    </w:p>
    <w:p w14:paraId="1D0BB24E" w14:textId="77777777" w:rsidR="00643486" w:rsidRDefault="00643486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</w:p>
    <w:p w14:paraId="2544A8D8" w14:textId="24DF13EA" w:rsidR="0044308C" w:rsidRPr="00643486" w:rsidRDefault="0044308C" w:rsidP="00643486">
      <w:pPr>
        <w:spacing w:after="0"/>
        <w:jc w:val="both"/>
        <w:rPr>
          <w:rFonts w:ascii="Arial Narrow" w:hAnsi="Arial Narrow" w:cs="Arial"/>
          <w:b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/>
          <w:color w:val="222222"/>
          <w:sz w:val="24"/>
          <w:szCs w:val="24"/>
          <w:lang w:eastAsia="es-CL"/>
        </w:rPr>
        <w:t>Línea de Atención</w:t>
      </w:r>
    </w:p>
    <w:p w14:paraId="560E1D3E" w14:textId="77777777" w:rsidR="0044308C" w:rsidRPr="00643486" w:rsidRDefault="0044308C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• Es responsable de:</w:t>
      </w:r>
    </w:p>
    <w:p w14:paraId="7684A4E4" w14:textId="77777777" w:rsidR="0044308C" w:rsidRPr="00643486" w:rsidRDefault="0044308C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-Realizar entrevistas de primer apoyo, orientación e información a mujeres consultantes y gestionar derivaciones a dispositivos o programas SernamEG.</w:t>
      </w:r>
    </w:p>
    <w:p w14:paraId="59B6C912" w14:textId="77777777" w:rsidR="0044308C" w:rsidRPr="00643486" w:rsidRDefault="0044308C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-Realizar primera acogida a mujeres que consultan en caso de emergencia.</w:t>
      </w:r>
    </w:p>
    <w:p w14:paraId="544C9653" w14:textId="77777777" w:rsidR="0044308C" w:rsidRPr="00643486" w:rsidRDefault="0044308C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-Brindar atención individual a las mujeres que consultan.</w:t>
      </w:r>
    </w:p>
    <w:p w14:paraId="192FBF61" w14:textId="77777777" w:rsidR="0044308C" w:rsidRPr="00643486" w:rsidRDefault="0044308C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-Acompañar los grupos de mujeres y/o de ayuda mutua.</w:t>
      </w:r>
    </w:p>
    <w:p w14:paraId="52246148" w14:textId="77777777" w:rsidR="00643486" w:rsidRDefault="00643486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</w:p>
    <w:p w14:paraId="57CD9BD1" w14:textId="64C419F3" w:rsidR="0044308C" w:rsidRPr="00643486" w:rsidRDefault="0044308C" w:rsidP="00643486">
      <w:pPr>
        <w:spacing w:after="0"/>
        <w:jc w:val="both"/>
        <w:rPr>
          <w:rFonts w:ascii="Arial Narrow" w:hAnsi="Arial Narrow" w:cs="Arial"/>
          <w:b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/>
          <w:color w:val="222222"/>
          <w:sz w:val="24"/>
          <w:szCs w:val="24"/>
          <w:lang w:eastAsia="es-CL"/>
        </w:rPr>
        <w:t>Redes</w:t>
      </w:r>
    </w:p>
    <w:p w14:paraId="05DF87E2" w14:textId="77777777" w:rsidR="0044308C" w:rsidRPr="00643486" w:rsidRDefault="0044308C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• Es responsable de:</w:t>
      </w:r>
    </w:p>
    <w:p w14:paraId="79EE3C8F" w14:textId="3E4D07A2" w:rsidR="0044308C" w:rsidRPr="00643486" w:rsidRDefault="0044308C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-Apoyar el trabajo con las redes institucionales del CDM, cuando corresponda.</w:t>
      </w:r>
    </w:p>
    <w:p w14:paraId="3186C183" w14:textId="77777777" w:rsidR="00643486" w:rsidRDefault="00643486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</w:p>
    <w:p w14:paraId="61E1D0E5" w14:textId="58B4F779" w:rsidR="0044308C" w:rsidRPr="00643486" w:rsidRDefault="0044308C" w:rsidP="00643486">
      <w:pPr>
        <w:spacing w:after="0"/>
        <w:jc w:val="both"/>
        <w:rPr>
          <w:rFonts w:ascii="Arial Narrow" w:hAnsi="Arial Narrow" w:cs="Arial"/>
          <w:b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/>
          <w:color w:val="222222"/>
          <w:sz w:val="24"/>
          <w:szCs w:val="24"/>
          <w:lang w:eastAsia="es-CL"/>
        </w:rPr>
        <w:t>Registro</w:t>
      </w:r>
    </w:p>
    <w:p w14:paraId="2C2A94EA" w14:textId="411ABDC7" w:rsidR="0044308C" w:rsidRPr="00643486" w:rsidRDefault="0044308C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• Es responsable de:</w:t>
      </w:r>
    </w:p>
    <w:p w14:paraId="46A982B0" w14:textId="77777777" w:rsidR="00643486" w:rsidRPr="00643486" w:rsidRDefault="00643486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-Mantener de un sistema de registro organizado de las acciones de prevención según formato que defina SernamEG, para los análisis estadísticos pertinentes.</w:t>
      </w:r>
    </w:p>
    <w:p w14:paraId="2517D56A" w14:textId="77777777" w:rsidR="00643486" w:rsidRDefault="00643486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</w:p>
    <w:p w14:paraId="7007848F" w14:textId="19BA8F4A" w:rsidR="00643486" w:rsidRPr="00643486" w:rsidRDefault="00643486" w:rsidP="00643486">
      <w:pPr>
        <w:spacing w:after="0"/>
        <w:jc w:val="both"/>
        <w:rPr>
          <w:rFonts w:ascii="Arial Narrow" w:hAnsi="Arial Narrow" w:cs="Arial"/>
          <w:b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/>
          <w:color w:val="222222"/>
          <w:sz w:val="24"/>
          <w:szCs w:val="24"/>
          <w:lang w:eastAsia="es-CL"/>
        </w:rPr>
        <w:t>Cuidado de equipo</w:t>
      </w:r>
    </w:p>
    <w:p w14:paraId="6B754DFE" w14:textId="77777777" w:rsidR="00643486" w:rsidRPr="00643486" w:rsidRDefault="00643486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• Es responsable de:</w:t>
      </w:r>
    </w:p>
    <w:p w14:paraId="39EF60AC" w14:textId="0E3E06C8" w:rsidR="0044308C" w:rsidRPr="00643486" w:rsidRDefault="00643486" w:rsidP="00643486">
      <w:pPr>
        <w:spacing w:after="0"/>
        <w:jc w:val="both"/>
        <w:rPr>
          <w:rFonts w:ascii="Arial Narrow" w:hAnsi="Arial Narrow" w:cs="Arial"/>
          <w:bCs/>
          <w:color w:val="222222"/>
          <w:sz w:val="24"/>
          <w:szCs w:val="24"/>
          <w:lang w:eastAsia="es-CL"/>
        </w:rPr>
      </w:pPr>
      <w:r w:rsidRPr="00643486">
        <w:rPr>
          <w:rFonts w:ascii="Arial Narrow" w:hAnsi="Arial Narrow" w:cs="Arial"/>
          <w:bCs/>
          <w:color w:val="222222"/>
          <w:sz w:val="24"/>
          <w:szCs w:val="24"/>
          <w:lang w:eastAsia="es-CL"/>
        </w:rPr>
        <w:t>-Participar de espacios de cuidado de equipo que permita un trabajo emocional y corporal aliviado, para entregar una atención de calidad a las mujeres, desarrollando condiciones personales para aquello.</w:t>
      </w:r>
    </w:p>
    <w:p w14:paraId="6D0F0B2C" w14:textId="77777777" w:rsidR="0044308C" w:rsidRDefault="0044308C" w:rsidP="004F590A">
      <w:pPr>
        <w:jc w:val="both"/>
        <w:rPr>
          <w:rFonts w:ascii="Arial Narrow" w:hAnsi="Arial Narrow" w:cs="Arial"/>
          <w:b/>
          <w:color w:val="222222"/>
          <w:sz w:val="24"/>
          <w:szCs w:val="24"/>
          <w:lang w:eastAsia="es-CL"/>
        </w:rPr>
      </w:pPr>
    </w:p>
    <w:p w14:paraId="6A14D880" w14:textId="156C0BD8" w:rsidR="004F590A" w:rsidRPr="00B922AF" w:rsidRDefault="0010031C" w:rsidP="004F590A">
      <w:pPr>
        <w:jc w:val="both"/>
        <w:rPr>
          <w:rFonts w:ascii="Arial Narrow" w:hAnsi="Arial Narrow" w:cs="Arial"/>
          <w:b/>
          <w:iCs/>
          <w:sz w:val="24"/>
          <w:szCs w:val="24"/>
          <w:u w:val="single"/>
        </w:rPr>
      </w:pPr>
      <w:r>
        <w:rPr>
          <w:rFonts w:ascii="Arial Narrow" w:hAnsi="Arial Narrow" w:cs="Arial"/>
          <w:b/>
          <w:iCs/>
          <w:sz w:val="24"/>
          <w:szCs w:val="24"/>
          <w:u w:val="single"/>
        </w:rPr>
        <w:t>DOCUMENTOS A PRESENTAR</w:t>
      </w:r>
      <w:r w:rsidR="004F590A" w:rsidRPr="00B922AF">
        <w:rPr>
          <w:rFonts w:ascii="Arial Narrow" w:hAnsi="Arial Narrow" w:cs="Arial"/>
          <w:b/>
          <w:iCs/>
          <w:sz w:val="24"/>
          <w:szCs w:val="24"/>
          <w:u w:val="single"/>
        </w:rPr>
        <w:t>:</w:t>
      </w:r>
    </w:p>
    <w:p w14:paraId="3CC2989E" w14:textId="77777777" w:rsidR="004F590A" w:rsidRPr="00B922AF" w:rsidRDefault="004F590A" w:rsidP="004F590A">
      <w:pPr>
        <w:pStyle w:val="Prrafodelista"/>
        <w:numPr>
          <w:ilvl w:val="0"/>
          <w:numId w:val="8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>Curriculum vitae con referencias.</w:t>
      </w:r>
    </w:p>
    <w:p w14:paraId="1065B161" w14:textId="77777777" w:rsidR="004F590A" w:rsidRPr="00B922AF" w:rsidRDefault="004F590A" w:rsidP="004F590A">
      <w:pPr>
        <w:pStyle w:val="Prrafodelista"/>
        <w:numPr>
          <w:ilvl w:val="0"/>
          <w:numId w:val="8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lastRenderedPageBreak/>
        <w:t xml:space="preserve">Certificado o documentación que acredite experiencia laboral. </w:t>
      </w:r>
    </w:p>
    <w:p w14:paraId="285290C2" w14:textId="7CB984F2" w:rsidR="004F590A" w:rsidRPr="00B922AF" w:rsidRDefault="004F590A" w:rsidP="004F590A">
      <w:pPr>
        <w:pStyle w:val="Prrafodelista"/>
        <w:numPr>
          <w:ilvl w:val="0"/>
          <w:numId w:val="7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 xml:space="preserve">Fotocopia simple de título </w:t>
      </w:r>
      <w:r w:rsidR="00643486">
        <w:rPr>
          <w:rFonts w:ascii="Arial Narrow" w:hAnsi="Arial Narrow" w:cs="Arial"/>
          <w:sz w:val="24"/>
          <w:szCs w:val="24"/>
        </w:rPr>
        <w:t xml:space="preserve">técnico </w:t>
      </w:r>
      <w:r w:rsidRPr="00B922AF">
        <w:rPr>
          <w:rFonts w:ascii="Arial Narrow" w:hAnsi="Arial Narrow" w:cs="Arial"/>
          <w:sz w:val="24"/>
          <w:szCs w:val="24"/>
        </w:rPr>
        <w:t xml:space="preserve">profesional. </w:t>
      </w:r>
    </w:p>
    <w:p w14:paraId="02883700" w14:textId="57DB4AAE" w:rsidR="004F590A" w:rsidRPr="00B922AF" w:rsidRDefault="004F590A" w:rsidP="004F590A">
      <w:pPr>
        <w:pStyle w:val="Prrafodelista"/>
        <w:numPr>
          <w:ilvl w:val="0"/>
          <w:numId w:val="7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>Fotocopia simple de perfeccionamientos (</w:t>
      </w:r>
      <w:r>
        <w:rPr>
          <w:rFonts w:ascii="Arial Narrow" w:hAnsi="Arial Narrow" w:cs="Arial"/>
          <w:sz w:val="24"/>
          <w:szCs w:val="24"/>
        </w:rPr>
        <w:t xml:space="preserve">seminarios, </w:t>
      </w:r>
      <w:r w:rsidRPr="00B922AF">
        <w:rPr>
          <w:rFonts w:ascii="Arial Narrow" w:hAnsi="Arial Narrow" w:cs="Arial"/>
          <w:sz w:val="24"/>
          <w:szCs w:val="24"/>
        </w:rPr>
        <w:t>cursos,</w:t>
      </w:r>
      <w:r>
        <w:rPr>
          <w:rFonts w:ascii="Arial Narrow" w:hAnsi="Arial Narrow" w:cs="Arial"/>
          <w:sz w:val="24"/>
          <w:szCs w:val="24"/>
        </w:rPr>
        <w:t xml:space="preserve"> diplomas, magister</w:t>
      </w:r>
      <w:r w:rsidRPr="00B922AF">
        <w:rPr>
          <w:rFonts w:ascii="Arial Narrow" w:hAnsi="Arial Narrow" w:cs="Arial"/>
          <w:sz w:val="24"/>
          <w:szCs w:val="24"/>
        </w:rPr>
        <w:t>).</w:t>
      </w:r>
    </w:p>
    <w:p w14:paraId="3EB2AA48" w14:textId="77777777" w:rsidR="004F590A" w:rsidRPr="00B922AF" w:rsidRDefault="004F590A" w:rsidP="004F590A">
      <w:pPr>
        <w:pStyle w:val="Prrafodelista"/>
        <w:numPr>
          <w:ilvl w:val="0"/>
          <w:numId w:val="7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>Fotocopia cédula de identidad ambos lados.</w:t>
      </w:r>
    </w:p>
    <w:p w14:paraId="673B573C" w14:textId="77777777" w:rsidR="004F590A" w:rsidRPr="00B922AF" w:rsidRDefault="004F590A" w:rsidP="004F590A">
      <w:pPr>
        <w:pStyle w:val="Prrafodelista"/>
        <w:numPr>
          <w:ilvl w:val="0"/>
          <w:numId w:val="7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B922AF">
        <w:rPr>
          <w:rFonts w:ascii="Arial Narrow" w:hAnsi="Arial Narrow" w:cs="Arial"/>
          <w:sz w:val="24"/>
          <w:szCs w:val="24"/>
        </w:rPr>
        <w:t>Certificado de antecedentes.</w:t>
      </w:r>
    </w:p>
    <w:p w14:paraId="6A8E89C9" w14:textId="77777777" w:rsidR="004F590A" w:rsidRDefault="004F590A" w:rsidP="004F590A">
      <w:pPr>
        <w:pStyle w:val="Prrafodelista"/>
        <w:numPr>
          <w:ilvl w:val="0"/>
          <w:numId w:val="15"/>
        </w:numPr>
        <w:spacing w:after="0"/>
        <w:ind w:left="714" w:hanging="357"/>
        <w:jc w:val="both"/>
        <w:rPr>
          <w:rFonts w:ascii="Arial Narrow" w:eastAsia="Arial" w:hAnsi="Arial Narrow" w:cs="Arial"/>
          <w:sz w:val="24"/>
          <w:szCs w:val="24"/>
          <w:lang w:eastAsia="es-CL"/>
        </w:rPr>
      </w:pPr>
      <w:r w:rsidRPr="00B922AF">
        <w:rPr>
          <w:rFonts w:ascii="Arial Narrow" w:eastAsia="Arial" w:hAnsi="Arial Narrow" w:cs="Arial"/>
          <w:sz w:val="24"/>
          <w:szCs w:val="24"/>
          <w:lang w:eastAsia="es-CL"/>
        </w:rPr>
        <w:t>Certificado del Registro Civil que acredite que la persona no cuenta con inhabilidades o anotaciones por causas de violencia intrafamiliar, ni en el registro creado por la ley 20.594 que crea inhabilidades para condenados por delitos sexuales contra menores y establece registro de dichas inhabilidades.</w:t>
      </w:r>
    </w:p>
    <w:p w14:paraId="7948E0EC" w14:textId="77777777" w:rsidR="004F590A" w:rsidRPr="00067CE7" w:rsidRDefault="004F590A" w:rsidP="004F590A">
      <w:pPr>
        <w:spacing w:after="0"/>
        <w:ind w:left="357"/>
        <w:jc w:val="both"/>
        <w:rPr>
          <w:rFonts w:ascii="Arial Narrow" w:eastAsia="Arial" w:hAnsi="Arial Narrow" w:cs="Arial"/>
          <w:sz w:val="24"/>
          <w:szCs w:val="24"/>
          <w:lang w:eastAsia="es-CL"/>
        </w:rPr>
      </w:pPr>
    </w:p>
    <w:p w14:paraId="7BE9B611" w14:textId="0C1C9B8B" w:rsidR="004F590A" w:rsidRPr="00B922AF" w:rsidRDefault="004F590A" w:rsidP="004F590A">
      <w:pPr>
        <w:rPr>
          <w:rFonts w:ascii="Arial Narrow" w:hAnsi="Arial Narrow" w:cs="Arial"/>
          <w:b/>
          <w:sz w:val="24"/>
          <w:szCs w:val="24"/>
        </w:rPr>
      </w:pPr>
      <w:r w:rsidRPr="00B922AF">
        <w:rPr>
          <w:rFonts w:ascii="Arial Narrow" w:hAnsi="Arial Narrow" w:cs="Arial"/>
          <w:b/>
          <w:sz w:val="24"/>
          <w:szCs w:val="24"/>
        </w:rPr>
        <w:t xml:space="preserve">Remuneración: $ </w:t>
      </w:r>
      <w:r w:rsidR="0044308C">
        <w:rPr>
          <w:rFonts w:ascii="Arial Narrow" w:hAnsi="Arial Narrow" w:cs="Arial"/>
          <w:b/>
          <w:sz w:val="24"/>
          <w:szCs w:val="24"/>
        </w:rPr>
        <w:t xml:space="preserve">789.162.- </w:t>
      </w:r>
      <w:r>
        <w:rPr>
          <w:rFonts w:ascii="Arial Narrow" w:hAnsi="Arial Narrow" w:cs="Arial"/>
          <w:b/>
          <w:sz w:val="24"/>
          <w:szCs w:val="24"/>
        </w:rPr>
        <w:t>Bruto</w:t>
      </w:r>
      <w:r w:rsidRPr="00B922AF">
        <w:rPr>
          <w:rFonts w:ascii="Arial Narrow" w:hAnsi="Arial Narrow" w:cs="Arial"/>
          <w:b/>
          <w:sz w:val="24"/>
          <w:szCs w:val="24"/>
        </w:rPr>
        <w:t>.- Jornada completa – Modalidad Honorarios</w:t>
      </w:r>
    </w:p>
    <w:p w14:paraId="5A67DD12" w14:textId="5E121108" w:rsidR="004F590A" w:rsidRPr="00B940EF" w:rsidRDefault="004F590A" w:rsidP="004F590A">
      <w:pPr>
        <w:jc w:val="both"/>
        <w:rPr>
          <w:rFonts w:ascii="Arial Narrow" w:hAnsi="Arial Narrow" w:cs="Arial"/>
          <w:sz w:val="24"/>
          <w:szCs w:val="24"/>
        </w:rPr>
      </w:pPr>
      <w:r w:rsidRPr="00B940EF">
        <w:rPr>
          <w:rFonts w:ascii="Arial Narrow" w:hAnsi="Arial Narrow" w:cs="Arial"/>
          <w:b/>
          <w:sz w:val="24"/>
          <w:szCs w:val="24"/>
        </w:rPr>
        <w:t>Recepción de los Antecedentes:</w:t>
      </w:r>
      <w:r w:rsidRPr="00B940E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Entrega presencial, </w:t>
      </w:r>
      <w:r w:rsidRPr="00B940EF">
        <w:rPr>
          <w:rFonts w:ascii="Arial Narrow" w:hAnsi="Arial Narrow" w:cs="Arial"/>
          <w:sz w:val="24"/>
          <w:szCs w:val="24"/>
        </w:rPr>
        <w:t>en sob</w:t>
      </w:r>
      <w:r>
        <w:rPr>
          <w:rFonts w:ascii="Arial Narrow" w:hAnsi="Arial Narrow" w:cs="Arial"/>
          <w:sz w:val="24"/>
          <w:szCs w:val="24"/>
        </w:rPr>
        <w:t>re cerrado, indicando</w:t>
      </w:r>
      <w:r w:rsidRPr="00B940EF">
        <w:rPr>
          <w:rFonts w:ascii="Arial Narrow" w:hAnsi="Arial Narrow" w:cs="Arial"/>
          <w:sz w:val="24"/>
          <w:szCs w:val="24"/>
        </w:rPr>
        <w:t xml:space="preserve"> en su exterior “</w:t>
      </w:r>
      <w:r w:rsidRPr="00A65C46">
        <w:rPr>
          <w:rFonts w:ascii="Arial Narrow" w:hAnsi="Arial Narrow" w:cs="Arial"/>
          <w:i/>
          <w:sz w:val="24"/>
          <w:szCs w:val="24"/>
        </w:rPr>
        <w:t>Nombre</w:t>
      </w:r>
      <w:r>
        <w:rPr>
          <w:rFonts w:ascii="Arial Narrow" w:hAnsi="Arial Narrow" w:cs="Arial"/>
          <w:i/>
          <w:sz w:val="24"/>
          <w:szCs w:val="24"/>
        </w:rPr>
        <w:t xml:space="preserve"> del/la postulante</w:t>
      </w:r>
      <w:r w:rsidRPr="00A65C46">
        <w:rPr>
          <w:rFonts w:ascii="Arial Narrow" w:hAnsi="Arial Narrow" w:cs="Arial"/>
          <w:i/>
          <w:sz w:val="24"/>
          <w:szCs w:val="24"/>
        </w:rPr>
        <w:t>, Con</w:t>
      </w:r>
      <w:r w:rsidRPr="00B940EF">
        <w:rPr>
          <w:rFonts w:ascii="Arial Narrow" w:hAnsi="Arial Narrow" w:cs="Arial"/>
          <w:i/>
          <w:sz w:val="24"/>
          <w:szCs w:val="24"/>
        </w:rPr>
        <w:t>curso</w:t>
      </w:r>
      <w:r>
        <w:rPr>
          <w:rFonts w:ascii="Arial Narrow" w:hAnsi="Arial Narrow" w:cs="Arial"/>
          <w:i/>
          <w:sz w:val="24"/>
          <w:szCs w:val="24"/>
        </w:rPr>
        <w:t xml:space="preserve"> de </w:t>
      </w:r>
      <w:r w:rsidR="004C1822">
        <w:rPr>
          <w:rFonts w:ascii="Arial Narrow" w:hAnsi="Arial Narrow" w:cs="Arial"/>
          <w:i/>
          <w:sz w:val="24"/>
          <w:szCs w:val="24"/>
        </w:rPr>
        <w:t>Monitor(a)</w:t>
      </w:r>
      <w:r w:rsidRPr="004F590A">
        <w:rPr>
          <w:rFonts w:ascii="Arial Narrow" w:hAnsi="Arial Narrow" w:cs="Arial"/>
          <w:i/>
          <w:sz w:val="24"/>
          <w:szCs w:val="24"/>
        </w:rPr>
        <w:t xml:space="preserve"> </w:t>
      </w:r>
      <w:r w:rsidR="004C1822">
        <w:rPr>
          <w:rFonts w:ascii="Arial Narrow" w:hAnsi="Arial Narrow" w:cs="Arial"/>
          <w:i/>
          <w:sz w:val="24"/>
          <w:szCs w:val="24"/>
        </w:rPr>
        <w:t xml:space="preserve">Social </w:t>
      </w:r>
      <w:r w:rsidRPr="00B940EF">
        <w:rPr>
          <w:rFonts w:ascii="Arial Narrow" w:hAnsi="Arial Narrow" w:cs="Arial"/>
          <w:i/>
          <w:iCs/>
          <w:sz w:val="24"/>
          <w:szCs w:val="24"/>
        </w:rPr>
        <w:t>para el Centro</w:t>
      </w:r>
      <w:r w:rsidRPr="00B940EF">
        <w:rPr>
          <w:rFonts w:ascii="Arial Narrow" w:hAnsi="Arial Narrow" w:cs="Arial"/>
          <w:bCs/>
          <w:i/>
          <w:iCs/>
          <w:sz w:val="24"/>
          <w:szCs w:val="24"/>
        </w:rPr>
        <w:t xml:space="preserve"> de la Mujer de Penco</w:t>
      </w:r>
      <w:r w:rsidRPr="00B940EF">
        <w:rPr>
          <w:rFonts w:ascii="Arial Narrow" w:hAnsi="Arial Narrow" w:cs="Arial"/>
          <w:sz w:val="24"/>
          <w:szCs w:val="24"/>
        </w:rPr>
        <w:t>” en Oficina de Partes de la Ilustre Municipalidad de Penco, ubicada en calle O’Higgins N°500.</w:t>
      </w:r>
    </w:p>
    <w:p w14:paraId="5D98D3BA" w14:textId="28D8E779" w:rsidR="004F590A" w:rsidRPr="00F41D66" w:rsidRDefault="004F590A" w:rsidP="004F590A">
      <w:pPr>
        <w:jc w:val="both"/>
        <w:rPr>
          <w:rFonts w:ascii="Arial Narrow" w:hAnsi="Arial Narrow" w:cs="Arial"/>
          <w:sz w:val="24"/>
          <w:szCs w:val="24"/>
        </w:rPr>
      </w:pPr>
      <w:r w:rsidRPr="00B940EF">
        <w:rPr>
          <w:rFonts w:ascii="Arial Narrow" w:hAnsi="Arial Narrow" w:cs="Arial"/>
          <w:b/>
          <w:sz w:val="24"/>
          <w:szCs w:val="24"/>
        </w:rPr>
        <w:t>Plazo recepción de Antecedentes:</w:t>
      </w:r>
      <w:r w:rsidRPr="00B940EF">
        <w:rPr>
          <w:rFonts w:ascii="Arial Narrow" w:hAnsi="Arial Narrow" w:cs="Arial"/>
          <w:sz w:val="24"/>
          <w:szCs w:val="24"/>
        </w:rPr>
        <w:t xml:space="preserve"> Desde el </w:t>
      </w:r>
      <w:r w:rsidR="00D24206">
        <w:rPr>
          <w:rFonts w:ascii="Arial Narrow" w:hAnsi="Arial Narrow" w:cs="Arial"/>
          <w:sz w:val="24"/>
          <w:szCs w:val="24"/>
        </w:rPr>
        <w:t>21 de enero al 24 de enero</w:t>
      </w:r>
      <w:r w:rsidR="0044308C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d</w:t>
      </w:r>
      <w:r w:rsidRPr="00B940EF">
        <w:rPr>
          <w:rFonts w:ascii="Arial Narrow" w:hAnsi="Arial Narrow" w:cs="Arial"/>
          <w:sz w:val="24"/>
          <w:szCs w:val="24"/>
        </w:rPr>
        <w:t xml:space="preserve">el presente año, entre las </w:t>
      </w:r>
      <w:r>
        <w:rPr>
          <w:rFonts w:ascii="Arial Narrow" w:hAnsi="Arial Narrow" w:cs="Arial"/>
          <w:sz w:val="24"/>
          <w:szCs w:val="24"/>
        </w:rPr>
        <w:t xml:space="preserve">09:00 </w:t>
      </w:r>
      <w:r w:rsidRPr="00B940EF">
        <w:rPr>
          <w:rFonts w:ascii="Arial Narrow" w:hAnsi="Arial Narrow" w:cs="Arial"/>
          <w:sz w:val="24"/>
          <w:szCs w:val="24"/>
        </w:rPr>
        <w:t>hrs. hasta las 13:30 hrs.</w:t>
      </w:r>
    </w:p>
    <w:p w14:paraId="797B32A6" w14:textId="1EFFE7AF" w:rsidR="00B922AF" w:rsidRPr="00A64F19" w:rsidRDefault="00B922AF" w:rsidP="004F590A">
      <w:pPr>
        <w:jc w:val="both"/>
        <w:rPr>
          <w:rFonts w:ascii="Arial Narrow" w:hAnsi="Arial Narrow" w:cs="Arial"/>
          <w:b/>
          <w:sz w:val="24"/>
          <w:szCs w:val="24"/>
        </w:rPr>
      </w:pPr>
    </w:p>
    <w:sectPr w:rsidR="00B922AF" w:rsidRPr="00A64F1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9E77" w14:textId="77777777" w:rsidR="003431B5" w:rsidRDefault="003431B5" w:rsidP="000953BD">
      <w:pPr>
        <w:spacing w:after="0" w:line="240" w:lineRule="auto"/>
      </w:pPr>
      <w:r>
        <w:separator/>
      </w:r>
    </w:p>
  </w:endnote>
  <w:endnote w:type="continuationSeparator" w:id="0">
    <w:p w14:paraId="09792B6C" w14:textId="77777777" w:rsidR="003431B5" w:rsidRDefault="003431B5" w:rsidP="0009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2A15" w14:textId="77777777" w:rsidR="003431B5" w:rsidRDefault="003431B5" w:rsidP="000953BD">
      <w:pPr>
        <w:spacing w:after="0" w:line="240" w:lineRule="auto"/>
      </w:pPr>
      <w:r>
        <w:separator/>
      </w:r>
    </w:p>
  </w:footnote>
  <w:footnote w:type="continuationSeparator" w:id="0">
    <w:p w14:paraId="45AC1754" w14:textId="77777777" w:rsidR="003431B5" w:rsidRDefault="003431B5" w:rsidP="00095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BA40" w14:textId="3E17AFAF" w:rsidR="00B922AF" w:rsidRDefault="001C09E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C2FCD" wp14:editId="5418E6F9">
          <wp:simplePos x="0" y="0"/>
          <wp:positionH relativeFrom="column">
            <wp:posOffset>4501516</wp:posOffset>
          </wp:positionH>
          <wp:positionV relativeFrom="paragraph">
            <wp:posOffset>-316230</wp:posOffset>
          </wp:positionV>
          <wp:extent cx="1076960" cy="1152525"/>
          <wp:effectExtent l="0" t="0" r="0" b="0"/>
          <wp:wrapNone/>
          <wp:docPr id="1414024476" name="Imagen 2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024476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62E07" w14:textId="344824B7" w:rsidR="00B922AF" w:rsidRDefault="00B922AF">
    <w:pPr>
      <w:pStyle w:val="Encabezado"/>
    </w:pPr>
  </w:p>
  <w:p w14:paraId="435070EC" w14:textId="7A0B35DC" w:rsidR="00B922AF" w:rsidRDefault="00B922AF">
    <w:pPr>
      <w:pStyle w:val="Encabezado"/>
    </w:pPr>
  </w:p>
  <w:p w14:paraId="49809F31" w14:textId="4D99EA87" w:rsidR="00B922AF" w:rsidRDefault="00B922AF">
    <w:pPr>
      <w:pStyle w:val="Encabezado"/>
    </w:pPr>
  </w:p>
  <w:p w14:paraId="3FE42970" w14:textId="03F43C5A" w:rsidR="00B922AF" w:rsidRDefault="00B922AF">
    <w:pPr>
      <w:pStyle w:val="Encabezado"/>
    </w:pPr>
  </w:p>
  <w:p w14:paraId="1EE342AF" w14:textId="4597E4E1" w:rsidR="009444EF" w:rsidRDefault="009444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3F5"/>
    <w:multiLevelType w:val="hybridMultilevel"/>
    <w:tmpl w:val="F0F81E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74AA"/>
    <w:multiLevelType w:val="hybridMultilevel"/>
    <w:tmpl w:val="7CCE8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0956"/>
    <w:multiLevelType w:val="hybridMultilevel"/>
    <w:tmpl w:val="C6C888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56DE1"/>
    <w:multiLevelType w:val="hybridMultilevel"/>
    <w:tmpl w:val="66A67F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92033"/>
    <w:multiLevelType w:val="hybridMultilevel"/>
    <w:tmpl w:val="0B6810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A0887"/>
    <w:multiLevelType w:val="hybridMultilevel"/>
    <w:tmpl w:val="84AC5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000DA"/>
    <w:multiLevelType w:val="hybridMultilevel"/>
    <w:tmpl w:val="D724F7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B3918"/>
    <w:multiLevelType w:val="hybridMultilevel"/>
    <w:tmpl w:val="382E9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86D34"/>
    <w:multiLevelType w:val="hybridMultilevel"/>
    <w:tmpl w:val="95D45A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BC0"/>
    <w:multiLevelType w:val="hybridMultilevel"/>
    <w:tmpl w:val="60A04F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70F"/>
    <w:multiLevelType w:val="hybridMultilevel"/>
    <w:tmpl w:val="251E74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C66D3"/>
    <w:multiLevelType w:val="hybridMultilevel"/>
    <w:tmpl w:val="BF2EEC3E"/>
    <w:lvl w:ilvl="0" w:tplc="6ACEFA48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437F2"/>
    <w:multiLevelType w:val="hybridMultilevel"/>
    <w:tmpl w:val="DF6276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41318"/>
    <w:multiLevelType w:val="hybridMultilevel"/>
    <w:tmpl w:val="35D0FF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72E3C"/>
    <w:multiLevelType w:val="hybridMultilevel"/>
    <w:tmpl w:val="D16CB2A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245CB"/>
    <w:multiLevelType w:val="hybridMultilevel"/>
    <w:tmpl w:val="93CC6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F4DF9"/>
    <w:multiLevelType w:val="hybridMultilevel"/>
    <w:tmpl w:val="494EC1D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B2590"/>
    <w:multiLevelType w:val="hybridMultilevel"/>
    <w:tmpl w:val="EB0A67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00DC9"/>
    <w:multiLevelType w:val="hybridMultilevel"/>
    <w:tmpl w:val="02EEB4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6"/>
  </w:num>
  <w:num w:numId="5">
    <w:abstractNumId w:val="14"/>
  </w:num>
  <w:num w:numId="6">
    <w:abstractNumId w:val="10"/>
  </w:num>
  <w:num w:numId="7">
    <w:abstractNumId w:val="13"/>
  </w:num>
  <w:num w:numId="8">
    <w:abstractNumId w:val="18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15"/>
  </w:num>
  <w:num w:numId="14">
    <w:abstractNumId w:val="6"/>
  </w:num>
  <w:num w:numId="15">
    <w:abstractNumId w:val="13"/>
  </w:num>
  <w:num w:numId="16">
    <w:abstractNumId w:val="7"/>
  </w:num>
  <w:num w:numId="17">
    <w:abstractNumId w:val="2"/>
  </w:num>
  <w:num w:numId="18">
    <w:abstractNumId w:val="17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47"/>
    <w:rsid w:val="00003F2E"/>
    <w:rsid w:val="000175F9"/>
    <w:rsid w:val="000272D2"/>
    <w:rsid w:val="000501A7"/>
    <w:rsid w:val="00067CE7"/>
    <w:rsid w:val="000953BD"/>
    <w:rsid w:val="000A4DE7"/>
    <w:rsid w:val="000D3DCE"/>
    <w:rsid w:val="000E196B"/>
    <w:rsid w:val="000E2B6B"/>
    <w:rsid w:val="000E472E"/>
    <w:rsid w:val="000E5C2C"/>
    <w:rsid w:val="000F479D"/>
    <w:rsid w:val="0010031C"/>
    <w:rsid w:val="00107341"/>
    <w:rsid w:val="0016269E"/>
    <w:rsid w:val="001665BE"/>
    <w:rsid w:val="001673FB"/>
    <w:rsid w:val="001C09EC"/>
    <w:rsid w:val="001C6736"/>
    <w:rsid w:val="001F6213"/>
    <w:rsid w:val="0020512C"/>
    <w:rsid w:val="00261FB8"/>
    <w:rsid w:val="002B4298"/>
    <w:rsid w:val="0030630B"/>
    <w:rsid w:val="003431B5"/>
    <w:rsid w:val="00351E7E"/>
    <w:rsid w:val="003657C6"/>
    <w:rsid w:val="00380AF9"/>
    <w:rsid w:val="003C618F"/>
    <w:rsid w:val="00426287"/>
    <w:rsid w:val="00427D5E"/>
    <w:rsid w:val="0043759F"/>
    <w:rsid w:val="0044308C"/>
    <w:rsid w:val="00447C63"/>
    <w:rsid w:val="004649FE"/>
    <w:rsid w:val="004C1822"/>
    <w:rsid w:val="004D3CB5"/>
    <w:rsid w:val="004D7B0D"/>
    <w:rsid w:val="004F590A"/>
    <w:rsid w:val="004F6F6E"/>
    <w:rsid w:val="005010AC"/>
    <w:rsid w:val="00503D74"/>
    <w:rsid w:val="00511B7A"/>
    <w:rsid w:val="00553265"/>
    <w:rsid w:val="00563FA3"/>
    <w:rsid w:val="0059048E"/>
    <w:rsid w:val="00594106"/>
    <w:rsid w:val="005941D0"/>
    <w:rsid w:val="005C3D47"/>
    <w:rsid w:val="005D3D7E"/>
    <w:rsid w:val="005E078C"/>
    <w:rsid w:val="005E77F2"/>
    <w:rsid w:val="005F5024"/>
    <w:rsid w:val="006124BA"/>
    <w:rsid w:val="006311EF"/>
    <w:rsid w:val="00643486"/>
    <w:rsid w:val="006B1DCD"/>
    <w:rsid w:val="006D261C"/>
    <w:rsid w:val="006F2CD5"/>
    <w:rsid w:val="00755BA0"/>
    <w:rsid w:val="00781140"/>
    <w:rsid w:val="007A6CC0"/>
    <w:rsid w:val="007A7D14"/>
    <w:rsid w:val="007C56B1"/>
    <w:rsid w:val="007E2D85"/>
    <w:rsid w:val="008059AA"/>
    <w:rsid w:val="008449D2"/>
    <w:rsid w:val="00853EAF"/>
    <w:rsid w:val="00863A23"/>
    <w:rsid w:val="008934E9"/>
    <w:rsid w:val="008C6660"/>
    <w:rsid w:val="0094332A"/>
    <w:rsid w:val="009444EF"/>
    <w:rsid w:val="009E0F40"/>
    <w:rsid w:val="009E6392"/>
    <w:rsid w:val="009F711F"/>
    <w:rsid w:val="00A14BD2"/>
    <w:rsid w:val="00A46A8A"/>
    <w:rsid w:val="00A50986"/>
    <w:rsid w:val="00A532ED"/>
    <w:rsid w:val="00A64F19"/>
    <w:rsid w:val="00A83C47"/>
    <w:rsid w:val="00AD282D"/>
    <w:rsid w:val="00B1155A"/>
    <w:rsid w:val="00B230F4"/>
    <w:rsid w:val="00B45DAA"/>
    <w:rsid w:val="00B474A1"/>
    <w:rsid w:val="00B54CE4"/>
    <w:rsid w:val="00B64895"/>
    <w:rsid w:val="00B81E06"/>
    <w:rsid w:val="00B922AF"/>
    <w:rsid w:val="00BC4ADA"/>
    <w:rsid w:val="00C04A62"/>
    <w:rsid w:val="00C17AAC"/>
    <w:rsid w:val="00C209E0"/>
    <w:rsid w:val="00C44F05"/>
    <w:rsid w:val="00C92AF0"/>
    <w:rsid w:val="00CB32C8"/>
    <w:rsid w:val="00CC600B"/>
    <w:rsid w:val="00CD37B1"/>
    <w:rsid w:val="00CD5C1A"/>
    <w:rsid w:val="00CF17FC"/>
    <w:rsid w:val="00CF3688"/>
    <w:rsid w:val="00CF5F31"/>
    <w:rsid w:val="00D00AA9"/>
    <w:rsid w:val="00D03666"/>
    <w:rsid w:val="00D24206"/>
    <w:rsid w:val="00D643C8"/>
    <w:rsid w:val="00D713E8"/>
    <w:rsid w:val="00D76B77"/>
    <w:rsid w:val="00D8666F"/>
    <w:rsid w:val="00D96EEE"/>
    <w:rsid w:val="00DB0B6B"/>
    <w:rsid w:val="00DD77AC"/>
    <w:rsid w:val="00DE1F3F"/>
    <w:rsid w:val="00DF1F2F"/>
    <w:rsid w:val="00E107EA"/>
    <w:rsid w:val="00E37BAA"/>
    <w:rsid w:val="00E74F6A"/>
    <w:rsid w:val="00E7790E"/>
    <w:rsid w:val="00E864CA"/>
    <w:rsid w:val="00E91375"/>
    <w:rsid w:val="00EA5EF5"/>
    <w:rsid w:val="00EF383B"/>
    <w:rsid w:val="00F0267C"/>
    <w:rsid w:val="00FA59A4"/>
    <w:rsid w:val="00FC0DFD"/>
    <w:rsid w:val="00F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ACABF"/>
  <w15:docId w15:val="{C3F50B15-1D05-4396-BCE3-3F938F16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D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1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53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3BD"/>
  </w:style>
  <w:style w:type="paragraph" w:styleId="Piedepgina">
    <w:name w:val="footer"/>
    <w:basedOn w:val="Normal"/>
    <w:link w:val="PiedepginaCar"/>
    <w:uiPriority w:val="99"/>
    <w:unhideWhenUsed/>
    <w:rsid w:val="000953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3BD"/>
  </w:style>
  <w:style w:type="table" w:customStyle="1" w:styleId="Tablaconcuadrcula21">
    <w:name w:val="Tabla con cuadrícula21"/>
    <w:basedOn w:val="Tablanormal"/>
    <w:next w:val="Tablaconcuadrcula"/>
    <w:uiPriority w:val="59"/>
    <w:rsid w:val="000E5C2C"/>
    <w:pPr>
      <w:spacing w:after="0" w:line="240" w:lineRule="auto"/>
    </w:pPr>
    <w:rPr>
      <w:rFonts w:ascii="Calibri" w:eastAsia="Batang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C00A-9410-41D7-BA3D-32CD7AA6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la Mujer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Concepcion</dc:creator>
  <cp:lastModifiedBy>Bernardino</cp:lastModifiedBy>
  <cp:revision>8</cp:revision>
  <cp:lastPrinted>2021-08-20T13:00:00Z</cp:lastPrinted>
  <dcterms:created xsi:type="dcterms:W3CDTF">2025-01-20T03:39:00Z</dcterms:created>
  <dcterms:modified xsi:type="dcterms:W3CDTF">2025-01-21T15:13:00Z</dcterms:modified>
</cp:coreProperties>
</file>